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24FA" w14:textId="77777777" w:rsidR="00B45D00" w:rsidRDefault="00B45D00" w:rsidP="009968EC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4C84FD5" w14:textId="77777777" w:rsidR="00B45D00" w:rsidRDefault="00B45D00" w:rsidP="009968EC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3AB5D06" w14:textId="77777777" w:rsidR="00B45D00" w:rsidRDefault="00B45D00" w:rsidP="009968EC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01C5CF6" w14:textId="77777777" w:rsidR="00B45D00" w:rsidRDefault="00B45D00" w:rsidP="009968EC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B272288" w14:textId="77777777" w:rsidR="009968EC" w:rsidRPr="00B45D00" w:rsidRDefault="00861EA6" w:rsidP="009968EC">
      <w:pPr>
        <w:spacing w:after="12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INFORMACIÓN REQUERIDA</w:t>
      </w:r>
    </w:p>
    <w:p w14:paraId="37649B17" w14:textId="77777777" w:rsidR="009968EC" w:rsidRPr="00B45D00" w:rsidRDefault="009968EC" w:rsidP="009968EC">
      <w:pPr>
        <w:spacing w:after="12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99E9979" w14:textId="77777777" w:rsidR="009968EC" w:rsidRDefault="009968EC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La información entregada, se utilizará para realizar la difusión a través de:</w:t>
      </w:r>
    </w:p>
    <w:p w14:paraId="447281CF" w14:textId="77777777" w:rsidR="00B45D00" w:rsidRDefault="00B45D00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7EACDA5" w14:textId="77777777" w:rsidR="00B45D00" w:rsidRPr="00B45D00" w:rsidRDefault="00B45D00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5E01EEB" w14:textId="77777777" w:rsidR="009968EC" w:rsidRPr="00B45D00" w:rsidRDefault="009968EC" w:rsidP="009968E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Afiche mensual que incluye las actividades programadas</w:t>
      </w:r>
    </w:p>
    <w:p w14:paraId="020EC71C" w14:textId="77777777" w:rsidR="009968EC" w:rsidRPr="00B45D00" w:rsidRDefault="009968EC" w:rsidP="009968E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Boletines de prensa enviado a los diferentes medios de difusión</w:t>
      </w:r>
    </w:p>
    <w:p w14:paraId="0BF93752" w14:textId="77777777" w:rsidR="009968EC" w:rsidRPr="00B45D00" w:rsidRDefault="009968EC" w:rsidP="009968E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Pastillas informativas  transmitidas en Radio FLACSO</w:t>
      </w:r>
    </w:p>
    <w:p w14:paraId="72CBF677" w14:textId="77777777" w:rsidR="009968EC" w:rsidRPr="00B45D00" w:rsidRDefault="009968EC" w:rsidP="009968E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Página web y redes sociales de Arte Actual</w:t>
      </w:r>
    </w:p>
    <w:p w14:paraId="15BB347A" w14:textId="77777777" w:rsidR="009968EC" w:rsidRPr="00B45D00" w:rsidRDefault="009968EC" w:rsidP="009968E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Boletín electrónico semanal enviado a nuestra base de datos</w:t>
      </w:r>
    </w:p>
    <w:p w14:paraId="49D8DD40" w14:textId="77777777" w:rsidR="009968EC" w:rsidRPr="00B45D00" w:rsidRDefault="009968EC" w:rsidP="009968E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Catálogo anual</w:t>
      </w:r>
    </w:p>
    <w:p w14:paraId="1FACAB2E" w14:textId="77777777" w:rsidR="009968EC" w:rsidRPr="00B45D00" w:rsidRDefault="009968EC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E2FCFC3" w14:textId="77777777" w:rsidR="009968EC" w:rsidRDefault="00B45D00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La información requerida deberá:</w:t>
      </w:r>
    </w:p>
    <w:p w14:paraId="4B4253B1" w14:textId="77777777" w:rsidR="00B45D00" w:rsidRDefault="00B45D00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A917DB3" w14:textId="77777777" w:rsidR="00B45D00" w:rsidRPr="00B45D00" w:rsidRDefault="00B45D00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A90120B" w14:textId="77777777" w:rsidR="009968EC" w:rsidRPr="00B45D00" w:rsidRDefault="009968EC" w:rsidP="009968E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Entregarse según los formatos indicados en este documento, caso contrario se omitirá dicha información de los materiales de difusión y catálogo.</w:t>
      </w:r>
    </w:p>
    <w:p w14:paraId="14111DEB" w14:textId="77777777" w:rsidR="009968EC" w:rsidRPr="00B45D00" w:rsidRDefault="009968EC" w:rsidP="009968E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Estar redactada tal cual se desea que consten en las diferentes piezas de comunicación</w:t>
      </w:r>
    </w:p>
    <w:p w14:paraId="6FB585C1" w14:textId="77777777" w:rsidR="009968EC" w:rsidRPr="00B45D00" w:rsidRDefault="009968EC" w:rsidP="009968E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1D91E99" w14:textId="77777777" w:rsidR="009968EC" w:rsidRPr="00B45D00" w:rsidRDefault="009968EC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1779333" w14:textId="77777777" w:rsidR="009968EC" w:rsidRPr="00B45D00" w:rsidRDefault="009968EC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356C72D" w14:textId="77777777" w:rsidR="009968EC" w:rsidRPr="00B45D00" w:rsidRDefault="009968EC" w:rsidP="009968EC">
      <w:pPr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br w:type="page"/>
      </w:r>
    </w:p>
    <w:p w14:paraId="3323ACF1" w14:textId="77777777" w:rsidR="00B45D00" w:rsidRDefault="00B45D00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AAE57BD" w14:textId="77777777" w:rsidR="00B45D00" w:rsidRDefault="00B45D00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D68E4BA" w14:textId="77777777" w:rsidR="00B45D00" w:rsidRDefault="00B45D00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C1B58D0" w14:textId="77777777" w:rsidR="00B45D00" w:rsidRDefault="00B45D00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02AE19B" w14:textId="77777777" w:rsidR="009968EC" w:rsidRPr="00B45D00" w:rsidRDefault="009968EC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ESCUELA ABIERTA</w:t>
      </w:r>
    </w:p>
    <w:p w14:paraId="581DBA12" w14:textId="77777777" w:rsidR="009968EC" w:rsidRPr="00B45D00" w:rsidRDefault="009968EC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Cursos de Formación Continua</w:t>
      </w:r>
    </w:p>
    <w:p w14:paraId="07781850" w14:textId="77777777" w:rsidR="009968EC" w:rsidRPr="00B45D00" w:rsidRDefault="009968EC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ARTE ACTUAL FLACSO</w:t>
      </w:r>
    </w:p>
    <w:p w14:paraId="25496B63" w14:textId="77777777" w:rsidR="009968EC" w:rsidRPr="00B45D00" w:rsidRDefault="009968EC" w:rsidP="009968E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CA982E5" w14:textId="77777777" w:rsidR="009968EC" w:rsidRPr="00B45D00" w:rsidRDefault="009968EC" w:rsidP="009968E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highlight w:val="yellow"/>
        </w:rPr>
      </w:pPr>
    </w:p>
    <w:p w14:paraId="5E0F3B12" w14:textId="77777777" w:rsidR="009968EC" w:rsidRPr="00B45D00" w:rsidRDefault="009968EC" w:rsidP="009968EC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45D00">
        <w:rPr>
          <w:rFonts w:ascii="Century Gothic" w:hAnsi="Century Gothic"/>
          <w:b/>
          <w:sz w:val="24"/>
          <w:szCs w:val="24"/>
          <w:u w:val="single"/>
        </w:rPr>
        <w:t>Título del curso</w:t>
      </w:r>
      <w:r w:rsidRPr="00837E6E">
        <w:rPr>
          <w:rFonts w:ascii="Century Gothic" w:hAnsi="Century Gothic"/>
          <w:b/>
          <w:sz w:val="24"/>
          <w:szCs w:val="24"/>
        </w:rPr>
        <w:t>:</w:t>
      </w:r>
      <w:r w:rsidR="00837E6E" w:rsidRPr="00837E6E">
        <w:rPr>
          <w:rFonts w:ascii="Century Gothic" w:hAnsi="Century Gothic"/>
          <w:b/>
          <w:sz w:val="24"/>
          <w:szCs w:val="24"/>
        </w:rPr>
        <w:t xml:space="preserve"> Laboratorio M.I.A. (Métodos de Inspiración Artística)</w:t>
      </w:r>
    </w:p>
    <w:p w14:paraId="0959FE01" w14:textId="77777777" w:rsidR="009968EC" w:rsidRPr="00B45D00" w:rsidRDefault="00B45D00" w:rsidP="009968E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Subtítulo (opcional):</w:t>
      </w:r>
      <w:r w:rsidRPr="00837E6E">
        <w:rPr>
          <w:rFonts w:ascii="Century Gothic" w:hAnsi="Century Gothic"/>
          <w:b/>
          <w:sz w:val="24"/>
          <w:szCs w:val="24"/>
        </w:rPr>
        <w:t xml:space="preserve"> </w:t>
      </w:r>
      <w:r w:rsidR="00837E6E" w:rsidRPr="00837E6E">
        <w:rPr>
          <w:rFonts w:ascii="Century Gothic" w:hAnsi="Century Gothic"/>
          <w:b/>
          <w:sz w:val="24"/>
          <w:szCs w:val="24"/>
        </w:rPr>
        <w:t>Laboratorio de Inspiración</w:t>
      </w:r>
    </w:p>
    <w:p w14:paraId="5C722562" w14:textId="77777777" w:rsidR="00837E6E" w:rsidRDefault="009968EC" w:rsidP="00837E6E">
      <w:pPr>
        <w:rPr>
          <w:sz w:val="20"/>
          <w:szCs w:val="20"/>
        </w:rPr>
      </w:pPr>
      <w:r w:rsidRPr="00B45D00">
        <w:rPr>
          <w:rFonts w:ascii="Century Gothic" w:hAnsi="Century Gothic"/>
          <w:b/>
          <w:sz w:val="24"/>
          <w:szCs w:val="24"/>
          <w:u w:val="single"/>
        </w:rPr>
        <w:t>Breve descripción del curso:</w:t>
      </w:r>
      <w:r w:rsidR="00837E6E" w:rsidRPr="00837E6E">
        <w:rPr>
          <w:sz w:val="20"/>
          <w:szCs w:val="20"/>
        </w:rPr>
        <w:t xml:space="preserve"> </w:t>
      </w:r>
    </w:p>
    <w:p w14:paraId="22110336" w14:textId="77777777" w:rsidR="00837E6E" w:rsidRPr="00837E6E" w:rsidRDefault="00837E6E" w:rsidP="00837E6E">
      <w:pPr>
        <w:rPr>
          <w:rFonts w:ascii="Century Gothic" w:hAnsi="Century Gothic"/>
          <w:sz w:val="24"/>
          <w:szCs w:val="24"/>
        </w:rPr>
      </w:pPr>
      <w:r w:rsidRPr="00837E6E">
        <w:rPr>
          <w:rFonts w:ascii="Century Gothic" w:hAnsi="Century Gothic"/>
          <w:sz w:val="24"/>
          <w:szCs w:val="24"/>
        </w:rPr>
        <w:t xml:space="preserve">Abrir un espacio para que individuos de diversas disciplinas, artísticas o no, estimulen su creatividad. Buscar historias de quiteños(as) que quieran y deban ser contadas. Darse la oportunidad de escuchar y ser escuchados. Resolver estas historias en formatos artísticos como literatura, fotografía, video, baile, performance, según los intereses del grupo. </w:t>
      </w:r>
    </w:p>
    <w:p w14:paraId="01B4E398" w14:textId="77777777" w:rsidR="009968EC" w:rsidRPr="00B45D00" w:rsidRDefault="00B45D00" w:rsidP="009968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9968EC" w:rsidRPr="00B45D00">
        <w:rPr>
          <w:rFonts w:ascii="Century Gothic" w:hAnsi="Century Gothic"/>
          <w:sz w:val="24"/>
          <w:szCs w:val="24"/>
        </w:rPr>
        <w:t>áximo 50 palabras.</w:t>
      </w:r>
    </w:p>
    <w:p w14:paraId="138C01CF" w14:textId="77777777" w:rsidR="00595C4D" w:rsidRPr="00B45D00" w:rsidRDefault="00595C4D" w:rsidP="00FA470C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45D00">
        <w:rPr>
          <w:rFonts w:ascii="Century Gothic" w:hAnsi="Century Gothic"/>
          <w:b/>
          <w:sz w:val="24"/>
          <w:szCs w:val="24"/>
          <w:u w:val="single"/>
        </w:rPr>
        <w:t>Descripción del curso:</w:t>
      </w:r>
    </w:p>
    <w:p w14:paraId="7D2E0F88" w14:textId="77777777" w:rsidR="00041745" w:rsidRPr="00041745" w:rsidRDefault="00041745" w:rsidP="00041745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041745">
        <w:rPr>
          <w:rFonts w:ascii="Century Gothic" w:hAnsi="Century Gothic"/>
          <w:b/>
          <w:sz w:val="24"/>
          <w:szCs w:val="24"/>
          <w:lang w:val="es-ES_tradnl"/>
        </w:rPr>
        <w:t>LABORATORIO M.I.A.</w:t>
      </w:r>
    </w:p>
    <w:p w14:paraId="6B16C120" w14:textId="77777777" w:rsidR="00041745" w:rsidRPr="00041745" w:rsidRDefault="00041745" w:rsidP="00041745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041745">
        <w:rPr>
          <w:rFonts w:ascii="Century Gothic" w:hAnsi="Century Gothic"/>
          <w:b/>
          <w:sz w:val="24"/>
          <w:szCs w:val="24"/>
          <w:lang w:val="es-ES_tradnl"/>
        </w:rPr>
        <w:t>METODOS DE INSPIRACION ARTISTICA</w:t>
      </w:r>
    </w:p>
    <w:p w14:paraId="62FBD80B" w14:textId="77777777" w:rsidR="00041745" w:rsidRPr="00041745" w:rsidRDefault="00041745" w:rsidP="00041745">
      <w:pPr>
        <w:jc w:val="right"/>
        <w:rPr>
          <w:rFonts w:ascii="Century Gothic" w:hAnsi="Century Gothic"/>
          <w:sz w:val="24"/>
          <w:szCs w:val="24"/>
          <w:lang w:val="es-ES_tradnl"/>
        </w:rPr>
      </w:pPr>
      <w:r w:rsidRPr="00041745">
        <w:rPr>
          <w:rFonts w:ascii="Century Gothic" w:hAnsi="Century Gothic"/>
          <w:sz w:val="24"/>
          <w:szCs w:val="24"/>
          <w:lang w:val="es-ES_tradnl"/>
        </w:rPr>
        <w:t>“El experimento conduce a la inspiración”</w:t>
      </w:r>
    </w:p>
    <w:p w14:paraId="729BFBBB" w14:textId="77777777" w:rsidR="00041745" w:rsidRPr="00041745" w:rsidRDefault="00041745" w:rsidP="00041745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041745">
        <w:rPr>
          <w:rFonts w:ascii="Century Gothic" w:hAnsi="Century Gothic"/>
          <w:b/>
          <w:sz w:val="24"/>
          <w:szCs w:val="24"/>
          <w:lang w:val="es-ES_tradnl"/>
        </w:rPr>
        <w:t>LABORATORIO DE ARTE MULTIDISIPLINARIO</w:t>
      </w:r>
    </w:p>
    <w:p w14:paraId="651517B0" w14:textId="77777777" w:rsidR="00041745" w:rsidRPr="00041745" w:rsidRDefault="00041745" w:rsidP="00041745">
      <w:pPr>
        <w:rPr>
          <w:rFonts w:ascii="Century Gothic" w:hAnsi="Century Gothic"/>
          <w:sz w:val="24"/>
          <w:szCs w:val="24"/>
          <w:lang w:val="es-ES_tradnl"/>
        </w:rPr>
      </w:pPr>
      <w:r w:rsidRPr="00041745">
        <w:rPr>
          <w:rFonts w:ascii="Century Gothic" w:hAnsi="Century Gothic"/>
          <w:b/>
          <w:sz w:val="24"/>
          <w:szCs w:val="24"/>
          <w:lang w:val="es-ES_tradnl"/>
        </w:rPr>
        <w:t>LAB M.I.A.</w:t>
      </w:r>
      <w:r w:rsidRPr="00041745">
        <w:rPr>
          <w:rFonts w:ascii="Century Gothic" w:hAnsi="Century Gothic"/>
          <w:sz w:val="24"/>
          <w:szCs w:val="24"/>
          <w:lang w:val="es-ES_tradnl"/>
        </w:rPr>
        <w:t xml:space="preserve"> es un laboratorio de </w:t>
      </w:r>
      <w:r>
        <w:rPr>
          <w:rFonts w:ascii="Century Gothic" w:hAnsi="Century Gothic"/>
          <w:sz w:val="24"/>
          <w:szCs w:val="24"/>
          <w:lang w:val="es-ES_tradnl"/>
        </w:rPr>
        <w:t>arte e inspiración</w:t>
      </w:r>
      <w:r w:rsidRPr="00041745">
        <w:rPr>
          <w:rFonts w:ascii="Century Gothic" w:hAnsi="Century Gothic"/>
          <w:sz w:val="24"/>
          <w:szCs w:val="24"/>
          <w:lang w:val="es-ES_tradnl"/>
        </w:rPr>
        <w:t xml:space="preserve"> basado en cuatro fundamentos:</w:t>
      </w:r>
    </w:p>
    <w:p w14:paraId="753AA45C" w14:textId="77777777" w:rsidR="00041745" w:rsidRPr="00041745" w:rsidRDefault="00041745" w:rsidP="00041745">
      <w:pPr>
        <w:jc w:val="center"/>
        <w:rPr>
          <w:rFonts w:ascii="Century Gothic" w:hAnsi="Century Gothic"/>
          <w:sz w:val="24"/>
          <w:szCs w:val="24"/>
          <w:lang w:val="es-ES_tradnl"/>
        </w:rPr>
      </w:pPr>
      <w:r w:rsidRPr="00041745">
        <w:rPr>
          <w:rFonts w:ascii="Century Gothic" w:hAnsi="Century Gothic"/>
          <w:sz w:val="24"/>
          <w:szCs w:val="24"/>
          <w:lang w:val="es-ES_tradnl"/>
        </w:rPr>
        <w:t xml:space="preserve">Sensibilidad – Ingenio – Colaboración – Experimentación </w:t>
      </w:r>
    </w:p>
    <w:p w14:paraId="65C04D10" w14:textId="77777777" w:rsidR="00041745" w:rsidRPr="00041745" w:rsidRDefault="00041745" w:rsidP="00041745">
      <w:pPr>
        <w:rPr>
          <w:rFonts w:ascii="Century Gothic" w:hAnsi="Century Gothic"/>
          <w:b/>
          <w:sz w:val="24"/>
          <w:szCs w:val="24"/>
          <w:lang w:val="es-ES_tradnl"/>
        </w:rPr>
      </w:pPr>
      <w:r w:rsidRPr="00041745">
        <w:rPr>
          <w:rFonts w:ascii="Century Gothic" w:hAnsi="Century Gothic"/>
          <w:b/>
          <w:sz w:val="24"/>
          <w:szCs w:val="24"/>
          <w:lang w:val="es-ES_tradnl"/>
        </w:rPr>
        <w:t>MISION</w:t>
      </w:r>
    </w:p>
    <w:p w14:paraId="1D595188" w14:textId="77777777" w:rsidR="00041745" w:rsidRPr="00F66BEF" w:rsidRDefault="00041745" w:rsidP="00041745">
      <w:pPr>
        <w:ind w:left="720"/>
        <w:rPr>
          <w:lang w:val="es-ES_tradnl"/>
        </w:rPr>
      </w:pPr>
      <w:r w:rsidRPr="00041745">
        <w:rPr>
          <w:rFonts w:ascii="Century Gothic" w:hAnsi="Century Gothic"/>
          <w:sz w:val="24"/>
          <w:szCs w:val="24"/>
          <w:lang w:val="es-ES_tradnl"/>
        </w:rPr>
        <w:t>LAB M.I.A. tiene como misión el promover, a través del arte, una sociedad analítica de su propia realidad y sensible a su entorno y en la que los individuos puedan encontrar su propio espacio y saberse reconocer como un miembro importante del colectivo.</w:t>
      </w:r>
      <w:r w:rsidRPr="00F66BEF">
        <w:rPr>
          <w:lang w:val="es-ES_tradnl"/>
        </w:rPr>
        <w:t xml:space="preserve"> </w:t>
      </w:r>
    </w:p>
    <w:p w14:paraId="06998568" w14:textId="77777777" w:rsidR="00041745" w:rsidRDefault="00041745" w:rsidP="00041745">
      <w:pPr>
        <w:rPr>
          <w:rFonts w:ascii="Century Gothic" w:hAnsi="Century Gothic"/>
          <w:sz w:val="24"/>
          <w:szCs w:val="24"/>
        </w:rPr>
      </w:pPr>
    </w:p>
    <w:p w14:paraId="4A9FA6B2" w14:textId="77777777" w:rsidR="00041745" w:rsidRDefault="00041745" w:rsidP="00041745">
      <w:pPr>
        <w:rPr>
          <w:rFonts w:ascii="Century Gothic" w:hAnsi="Century Gothic"/>
          <w:sz w:val="24"/>
          <w:szCs w:val="24"/>
        </w:rPr>
      </w:pPr>
    </w:p>
    <w:p w14:paraId="69CAD22E" w14:textId="77777777" w:rsidR="00041745" w:rsidRPr="00041745" w:rsidRDefault="00041745" w:rsidP="00041745">
      <w:pPr>
        <w:rPr>
          <w:rFonts w:ascii="Century Gothic" w:hAnsi="Century Gothic"/>
          <w:b/>
          <w:sz w:val="24"/>
          <w:szCs w:val="24"/>
        </w:rPr>
      </w:pPr>
      <w:r w:rsidRPr="00041745">
        <w:rPr>
          <w:rFonts w:ascii="Century Gothic" w:hAnsi="Century Gothic"/>
          <w:b/>
          <w:sz w:val="24"/>
          <w:szCs w:val="24"/>
        </w:rPr>
        <w:t>Descripción</w:t>
      </w:r>
    </w:p>
    <w:p w14:paraId="24EE0E8C" w14:textId="003A7754" w:rsidR="00041745" w:rsidRPr="00041745" w:rsidRDefault="00041745" w:rsidP="00041745">
      <w:pPr>
        <w:rPr>
          <w:rFonts w:ascii="Century Gothic" w:hAnsi="Century Gothic"/>
          <w:sz w:val="24"/>
          <w:szCs w:val="24"/>
        </w:rPr>
      </w:pPr>
      <w:r w:rsidRPr="00041745">
        <w:rPr>
          <w:rFonts w:ascii="Century Gothic" w:hAnsi="Century Gothic"/>
          <w:sz w:val="24"/>
          <w:szCs w:val="24"/>
        </w:rPr>
        <w:t>Este laboratorio abre un espacio para que individuos de diversas disciplinas, artísticas o no, experimenten ejercicios que estimulen su creatividad. Buscar internamente historias</w:t>
      </w:r>
      <w:r w:rsidR="00014A63">
        <w:rPr>
          <w:rFonts w:ascii="Century Gothic" w:hAnsi="Century Gothic"/>
          <w:sz w:val="24"/>
          <w:szCs w:val="24"/>
        </w:rPr>
        <w:t>/conflictos/problemas</w:t>
      </w:r>
      <w:r w:rsidRPr="00041745">
        <w:rPr>
          <w:rFonts w:ascii="Century Gothic" w:hAnsi="Century Gothic"/>
          <w:sz w:val="24"/>
          <w:szCs w:val="24"/>
        </w:rPr>
        <w:t xml:space="preserve"> que quieran o deban ser contad</w:t>
      </w:r>
      <w:r w:rsidR="00014A63">
        <w:rPr>
          <w:rFonts w:ascii="Century Gothic" w:hAnsi="Century Gothic"/>
          <w:sz w:val="24"/>
          <w:szCs w:val="24"/>
        </w:rPr>
        <w:t>o</w:t>
      </w:r>
      <w:r w:rsidRPr="00041745">
        <w:rPr>
          <w:rFonts w:ascii="Century Gothic" w:hAnsi="Century Gothic"/>
          <w:sz w:val="24"/>
          <w:szCs w:val="24"/>
        </w:rPr>
        <w:t xml:space="preserve">s. Darse la oportunidad de escuchar y ser escuchados. Encontrar historias que </w:t>
      </w:r>
      <w:r>
        <w:rPr>
          <w:rFonts w:ascii="Century Gothic" w:hAnsi="Century Gothic"/>
          <w:sz w:val="24"/>
          <w:szCs w:val="24"/>
        </w:rPr>
        <w:t>quiteños</w:t>
      </w:r>
      <w:r w:rsidRPr="00041745"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sz w:val="24"/>
          <w:szCs w:val="24"/>
        </w:rPr>
        <w:t>quiteñas</w:t>
      </w:r>
      <w:r w:rsidR="00014A63">
        <w:rPr>
          <w:rFonts w:ascii="Century Gothic" w:hAnsi="Century Gothic"/>
          <w:sz w:val="24"/>
          <w:szCs w:val="24"/>
        </w:rPr>
        <w:t xml:space="preserve"> quieran explorar y buscar desfogues creativos.</w:t>
      </w:r>
    </w:p>
    <w:p w14:paraId="5BB0D08C" w14:textId="77777777" w:rsidR="00041745" w:rsidRDefault="00041745" w:rsidP="00041745">
      <w:pPr>
        <w:rPr>
          <w:rFonts w:ascii="Century Gothic" w:hAnsi="Century Gothic"/>
          <w:sz w:val="24"/>
          <w:szCs w:val="24"/>
        </w:rPr>
      </w:pPr>
      <w:r w:rsidRPr="00041745">
        <w:rPr>
          <w:rFonts w:ascii="Century Gothic" w:hAnsi="Century Gothic"/>
          <w:sz w:val="24"/>
          <w:szCs w:val="24"/>
        </w:rPr>
        <w:t>Resolver estas historias en formatos artísticos como literatura, fotografía, video, baile, performance,</w:t>
      </w:r>
      <w:r w:rsidR="00513355">
        <w:rPr>
          <w:rFonts w:ascii="Century Gothic" w:hAnsi="Century Gothic"/>
          <w:sz w:val="24"/>
          <w:szCs w:val="24"/>
        </w:rPr>
        <w:t xml:space="preserve"> pintura, dibujo, música,</w:t>
      </w:r>
      <w:r w:rsidRPr="00041745">
        <w:rPr>
          <w:rFonts w:ascii="Century Gothic" w:hAnsi="Century Gothic"/>
          <w:sz w:val="24"/>
          <w:szCs w:val="24"/>
        </w:rPr>
        <w:t xml:space="preserve"> según los intereses del individuo o del grupo. Y promover un espacio de encuentro y colaboración, donde los participantes puedan hacer conexiones humanas y profesionales que vayan más allá del laboratorio y continuar esta producción artística a futuro. </w:t>
      </w:r>
    </w:p>
    <w:p w14:paraId="293D73D6" w14:textId="757011C6" w:rsidR="00041745" w:rsidRDefault="00041745" w:rsidP="00041745">
      <w:pPr>
        <w:rPr>
          <w:rFonts w:ascii="Century Gothic" w:hAnsi="Century Gothic"/>
          <w:sz w:val="24"/>
          <w:szCs w:val="24"/>
        </w:rPr>
      </w:pPr>
      <w:r w:rsidRPr="00041745">
        <w:rPr>
          <w:rFonts w:ascii="Century Gothic" w:hAnsi="Century Gothic"/>
          <w:sz w:val="24"/>
          <w:szCs w:val="24"/>
        </w:rPr>
        <w:t>Al finalizar se realizará un Micrófono Abierto (Open Mic). Esta es una plataforma para que el público en general</w:t>
      </w:r>
      <w:r w:rsidR="00014A63">
        <w:rPr>
          <w:rFonts w:ascii="Century Gothic" w:hAnsi="Century Gothic"/>
          <w:sz w:val="24"/>
          <w:szCs w:val="24"/>
        </w:rPr>
        <w:t>, que no asistió al laboratorio,</w:t>
      </w:r>
      <w:r w:rsidRPr="00041745">
        <w:rPr>
          <w:rFonts w:ascii="Century Gothic" w:hAnsi="Century Gothic"/>
          <w:sz w:val="24"/>
          <w:szCs w:val="24"/>
        </w:rPr>
        <w:t xml:space="preserve"> pueda traer su propio material (literatura, música, teatro, performance, comedia) y ser escuchado. Al final de este evento se hará la presentación de lo que el grupo</w:t>
      </w:r>
      <w:r w:rsidR="00014A63">
        <w:rPr>
          <w:rFonts w:ascii="Century Gothic" w:hAnsi="Century Gothic"/>
          <w:sz w:val="24"/>
          <w:szCs w:val="24"/>
        </w:rPr>
        <w:t xml:space="preserve"> M.I.A.</w:t>
      </w:r>
      <w:r w:rsidRPr="00041745">
        <w:rPr>
          <w:rFonts w:ascii="Century Gothic" w:hAnsi="Century Gothic"/>
          <w:sz w:val="24"/>
          <w:szCs w:val="24"/>
        </w:rPr>
        <w:t xml:space="preserve"> haya desarrollado durante el laboratorio. </w:t>
      </w:r>
    </w:p>
    <w:p w14:paraId="2801ECEE" w14:textId="77777777" w:rsidR="009968EC" w:rsidRPr="00B45D00" w:rsidRDefault="009968EC" w:rsidP="009968EC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45D00">
        <w:rPr>
          <w:rFonts w:ascii="Century Gothic" w:hAnsi="Century Gothic"/>
          <w:b/>
          <w:sz w:val="24"/>
          <w:szCs w:val="24"/>
          <w:u w:val="single"/>
        </w:rPr>
        <w:t>Dirigido a:</w:t>
      </w:r>
    </w:p>
    <w:p w14:paraId="6CEB1F8E" w14:textId="77777777" w:rsidR="00513355" w:rsidRDefault="00513355" w:rsidP="009968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Lab M.I.A. está dirigido a todo público con el propósito de potencializar colaboraciones entre individuos dedicados al arte con aquellos que no están directamente relacionados con procesos creativos. </w:t>
      </w:r>
    </w:p>
    <w:p w14:paraId="1326742A" w14:textId="77777777" w:rsidR="00513355" w:rsidRDefault="00513355" w:rsidP="009968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único requerimiento es el de ser mayor de edad (18 años), para que los temas a tratar no estén sujetos a censuras. </w:t>
      </w:r>
    </w:p>
    <w:p w14:paraId="45432030" w14:textId="77777777" w:rsidR="009968EC" w:rsidRPr="00B45D00" w:rsidRDefault="009968EC" w:rsidP="009968EC">
      <w:pPr>
        <w:jc w:val="both"/>
        <w:rPr>
          <w:rFonts w:ascii="Century Gothic" w:hAnsi="Century Gothic"/>
          <w:sz w:val="24"/>
          <w:szCs w:val="24"/>
        </w:rPr>
      </w:pPr>
      <w:r w:rsidRPr="00B45D00">
        <w:rPr>
          <w:rFonts w:ascii="Century Gothic" w:hAnsi="Century Gothic"/>
          <w:sz w:val="24"/>
          <w:szCs w:val="24"/>
        </w:rPr>
        <w:t xml:space="preserve">Aunque los cursos de formación continua son abiertos a todo público, es bueno describir </w:t>
      </w:r>
      <w:r w:rsidRPr="00B45D00">
        <w:rPr>
          <w:rFonts w:ascii="Century Gothic" w:hAnsi="Century Gothic"/>
          <w:b/>
          <w:sz w:val="24"/>
          <w:szCs w:val="24"/>
        </w:rPr>
        <w:t>áreas de interés</w:t>
      </w:r>
      <w:r w:rsidRPr="00B45D00">
        <w:rPr>
          <w:rFonts w:ascii="Century Gothic" w:hAnsi="Century Gothic"/>
          <w:sz w:val="24"/>
          <w:szCs w:val="24"/>
        </w:rPr>
        <w:t>. Máximo 60 palabras</w:t>
      </w:r>
    </w:p>
    <w:p w14:paraId="3B369C5E" w14:textId="77777777" w:rsidR="007C2FAA" w:rsidRPr="00B45D00" w:rsidRDefault="007C2FAA" w:rsidP="007C2FAA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  <w:t>Objetivo general:</w:t>
      </w:r>
    </w:p>
    <w:p w14:paraId="39198E34" w14:textId="77777777" w:rsidR="00041745" w:rsidRPr="00513355" w:rsidRDefault="00041745" w:rsidP="0004174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>Análisis personal del participante de su estado actual con énfasis en el ser humano como un ente sensible a su realidad y su entorno.</w:t>
      </w:r>
    </w:p>
    <w:p w14:paraId="24712261" w14:textId="77777777" w:rsidR="00041745" w:rsidRPr="00513355" w:rsidRDefault="00041745" w:rsidP="0004174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lastRenderedPageBreak/>
        <w:t xml:space="preserve">Estimulación del ingenio y la creatividad. Transformando al artista en un buscador activo de inspiración y productor de su propio material. </w:t>
      </w:r>
    </w:p>
    <w:p w14:paraId="2340B3A3" w14:textId="77777777" w:rsidR="00041745" w:rsidRPr="00513355" w:rsidRDefault="00041745" w:rsidP="0004174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>Identificar, fortalecer y promover habilidades individuales que aseguren la inclusión de cada participante como miembro importante del grupo.</w:t>
      </w:r>
    </w:p>
    <w:p w14:paraId="04384A3D" w14:textId="77777777" w:rsidR="00041745" w:rsidRPr="00513355" w:rsidRDefault="00041745" w:rsidP="0004174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>Promover la cultura de experimentación en la que el participante se exponga a nuevas experiencias que estimulen su visión del mundo.</w:t>
      </w:r>
    </w:p>
    <w:p w14:paraId="7E84A75A" w14:textId="77777777" w:rsidR="007C2FAA" w:rsidRPr="00B45D00" w:rsidRDefault="007C2FAA" w:rsidP="007C2FAA">
      <w:pPr>
        <w:spacing w:after="0" w:line="360" w:lineRule="auto"/>
        <w:jc w:val="both"/>
        <w:rPr>
          <w:rFonts w:ascii="Century Gothic" w:hAnsi="Century Gothic"/>
          <w:bCs/>
          <w:color w:val="000000"/>
          <w:sz w:val="24"/>
          <w:szCs w:val="24"/>
          <w:lang w:eastAsia="es-CO"/>
        </w:rPr>
      </w:pPr>
    </w:p>
    <w:p w14:paraId="42151371" w14:textId="77777777" w:rsidR="003251CC" w:rsidRPr="00B45D00" w:rsidRDefault="003251CC" w:rsidP="003251CC">
      <w:pPr>
        <w:spacing w:after="0" w:line="36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hAnsi="Century Gothic"/>
          <w:b/>
          <w:bCs/>
          <w:color w:val="000000"/>
          <w:sz w:val="24"/>
          <w:szCs w:val="24"/>
          <w:u w:val="single"/>
          <w:lang w:eastAsia="es-CO"/>
        </w:rPr>
        <w:t>Objetivos</w:t>
      </w:r>
      <w:r w:rsidR="007C2FAA" w:rsidRPr="00B45D00">
        <w:rPr>
          <w:rFonts w:ascii="Century Gothic" w:hAnsi="Century Gothic"/>
          <w:b/>
          <w:bCs/>
          <w:color w:val="000000"/>
          <w:sz w:val="24"/>
          <w:szCs w:val="24"/>
          <w:u w:val="single"/>
          <w:lang w:eastAsia="es-CO"/>
        </w:rPr>
        <w:t xml:space="preserve"> específicos</w:t>
      </w:r>
      <w:r w:rsidRPr="00B45D00">
        <w:rPr>
          <w:rFonts w:ascii="Century Gothic" w:hAnsi="Century Gothic"/>
          <w:b/>
          <w:bCs/>
          <w:color w:val="000000"/>
          <w:sz w:val="24"/>
          <w:szCs w:val="24"/>
          <w:u w:val="single"/>
          <w:lang w:eastAsia="es-CO"/>
        </w:rPr>
        <w:t>:</w:t>
      </w:r>
    </w:p>
    <w:p w14:paraId="3D97B7AF" w14:textId="77777777" w:rsidR="00041745" w:rsidRPr="00513355" w:rsidRDefault="00041745" w:rsidP="0004174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 xml:space="preserve">Definir el estado actual del participante a través de un autoanálisis. Identificar fortalezas y debilidades en algún aspecto de su vida y establecer un objetivo de cambio o crecimiento durante esta experiencia. </w:t>
      </w:r>
    </w:p>
    <w:p w14:paraId="006E820E" w14:textId="77777777" w:rsidR="00041745" w:rsidRPr="00513355" w:rsidRDefault="00041745" w:rsidP="0004174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>Promover el ejercicio físico como parte del reconocimiento del individuo y su cuerpo como medio creativo. La sensibilización del participante desde lo más interno que es su cuerpo a lo más externo que es su entorno.</w:t>
      </w:r>
    </w:p>
    <w:p w14:paraId="2A7FFF85" w14:textId="77777777" w:rsidR="00041745" w:rsidRPr="00513355" w:rsidRDefault="00041745" w:rsidP="0004174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 xml:space="preserve">Desarrollar un proceso completo de documentación de las actividades que les sirva al participante como parte de su portafolio. </w:t>
      </w:r>
    </w:p>
    <w:p w14:paraId="0B7A6025" w14:textId="77777777" w:rsidR="00041745" w:rsidRPr="00513355" w:rsidRDefault="00041745" w:rsidP="0004174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>Experimentar con métodos que estimulen al participante a definir una idea o concepto artístico original y a ser desarrollado individualmente o en grupo.</w:t>
      </w:r>
    </w:p>
    <w:p w14:paraId="70C72DB6" w14:textId="77777777" w:rsidR="00041745" w:rsidRPr="00513355" w:rsidRDefault="00041745" w:rsidP="0004174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 xml:space="preserve">Promover la colaboración entre los participantes y consolidar las fortalezas de cada individuo dentro del grupo. </w:t>
      </w:r>
    </w:p>
    <w:p w14:paraId="2431A581" w14:textId="77777777" w:rsidR="00041745" w:rsidRPr="00513355" w:rsidRDefault="00041745" w:rsidP="0004174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 xml:space="preserve">Descubrir y trabajar en las diferentes etapas de producción de la obra y desarrollarla de principio a fin. </w:t>
      </w:r>
    </w:p>
    <w:p w14:paraId="1FA703D5" w14:textId="77777777" w:rsidR="00041745" w:rsidRPr="00513355" w:rsidRDefault="00041745" w:rsidP="0004174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513355">
        <w:rPr>
          <w:rFonts w:ascii="Century Gothic" w:hAnsi="Century Gothic"/>
          <w:sz w:val="24"/>
          <w:szCs w:val="24"/>
          <w:lang w:val="es-ES_tradnl"/>
        </w:rPr>
        <w:t>Promover la experimentación e inclusión de otras disciplinas dentro del concepto general, especialmente audiovisuales, nuevos medios y tecnologías económicas.</w:t>
      </w:r>
    </w:p>
    <w:p w14:paraId="654ABE2B" w14:textId="77777777" w:rsidR="007A7F2B" w:rsidRPr="00B45D00" w:rsidRDefault="007A7F2B" w:rsidP="00ED07AF">
      <w:p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</w:p>
    <w:p w14:paraId="7F6E75DF" w14:textId="77777777" w:rsidR="00C918AA" w:rsidRDefault="007A7F2B" w:rsidP="00ED07AF">
      <w:p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  <w:r w:rsidRPr="00B45D00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  <w:t>Áreas disciplinares que conjuga el curso:</w:t>
      </w:r>
      <w:r w:rsidRPr="00B45D00"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  <w:t xml:space="preserve"> </w:t>
      </w:r>
    </w:p>
    <w:p w14:paraId="4BACEEB0" w14:textId="77777777" w:rsidR="00504C48" w:rsidRPr="00504C48" w:rsidRDefault="00504C48" w:rsidP="00504C4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  <w:r w:rsidRPr="00504C48"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  <w:t>Ejercicio Físico.</w:t>
      </w:r>
    </w:p>
    <w:p w14:paraId="444DA762" w14:textId="77777777" w:rsidR="00504C48" w:rsidRDefault="00504C48" w:rsidP="00504C4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  <w:t>Investigación.</w:t>
      </w:r>
    </w:p>
    <w:p w14:paraId="721B4572" w14:textId="77777777" w:rsidR="00504C48" w:rsidRDefault="00504C48" w:rsidP="00504C4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  <w:t>Análisis de Lenguaje.</w:t>
      </w:r>
    </w:p>
    <w:p w14:paraId="1B44275E" w14:textId="77777777" w:rsidR="00504C48" w:rsidRDefault="00504C48" w:rsidP="00504C4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  <w:t>Dibujo y Composición.</w:t>
      </w:r>
    </w:p>
    <w:p w14:paraId="20A70BDB" w14:textId="77777777" w:rsidR="00504C48" w:rsidRDefault="00504C48" w:rsidP="00504C4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  <w:t>Resolución de Problemas.</w:t>
      </w:r>
    </w:p>
    <w:p w14:paraId="437E87B5" w14:textId="77777777" w:rsidR="00504C48" w:rsidRPr="00504C48" w:rsidRDefault="00504C48" w:rsidP="00504C4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  <w:t>Producción de Proyectos.</w:t>
      </w:r>
    </w:p>
    <w:p w14:paraId="6828F89A" w14:textId="77777777" w:rsidR="007044BB" w:rsidRDefault="007044BB" w:rsidP="00ED07AF">
      <w:p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</w:p>
    <w:p w14:paraId="27C9343C" w14:textId="77777777" w:rsidR="00666E3F" w:rsidRPr="00B45D00" w:rsidRDefault="00666E3F" w:rsidP="00ED07AF">
      <w:pPr>
        <w:spacing w:after="0" w:line="360" w:lineRule="auto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eastAsia="es-CO"/>
        </w:rPr>
      </w:pPr>
    </w:p>
    <w:p w14:paraId="66FAD432" w14:textId="77777777" w:rsidR="00C80043" w:rsidRDefault="00B45D00" w:rsidP="00B45D00">
      <w:pPr>
        <w:spacing w:after="0" w:line="360" w:lineRule="auto"/>
        <w:jc w:val="center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  <w:t>CONTENIDOS DEL CURSO POR SESIONES:</w:t>
      </w:r>
    </w:p>
    <w:p w14:paraId="3FAB72A2" w14:textId="77777777" w:rsidR="00B45D00" w:rsidRPr="00B45D00" w:rsidRDefault="00B45D00" w:rsidP="00B45D00">
      <w:pPr>
        <w:spacing w:after="0" w:line="360" w:lineRule="auto"/>
        <w:jc w:val="center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684CDB" w:rsidRPr="00B45D00" w14:paraId="39406CDB" w14:textId="77777777" w:rsidTr="00145A44">
        <w:tc>
          <w:tcPr>
            <w:tcW w:w="1526" w:type="dxa"/>
            <w:shd w:val="clear" w:color="auto" w:fill="9BBB59"/>
          </w:tcPr>
          <w:p w14:paraId="2F597CFB" w14:textId="51EDEE00" w:rsidR="00684CDB" w:rsidRPr="00B45D00" w:rsidRDefault="007044BB" w:rsidP="00145A44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AA6606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7452" w:type="dxa"/>
            <w:shd w:val="clear" w:color="auto" w:fill="9BBB59"/>
          </w:tcPr>
          <w:p w14:paraId="171C71A4" w14:textId="127BF669" w:rsidR="00AA6606" w:rsidRPr="00B45D00" w:rsidRDefault="00AA6606" w:rsidP="00145A44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16 de Noviembre, 2015         18h00</w:t>
            </w:r>
            <w:r w:rsidR="008E76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-21h00</w:t>
            </w:r>
          </w:p>
        </w:tc>
      </w:tr>
      <w:tr w:rsidR="00684CDB" w:rsidRPr="00B45D00" w14:paraId="694F82FD" w14:textId="77777777" w:rsidTr="00145A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779CE3F3" w14:textId="651FFC47" w:rsidR="00684CDB" w:rsidRPr="00B45D00" w:rsidRDefault="00684CDB" w:rsidP="00145A44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8E1CBAD" w14:textId="00E27272" w:rsidR="00684CDB" w:rsidRPr="00B45D00" w:rsidRDefault="005136DA" w:rsidP="00145A44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Introducción de Conceptos y Reconocimiento Físico</w:t>
            </w:r>
          </w:p>
        </w:tc>
      </w:tr>
      <w:tr w:rsidR="00234D54" w:rsidRPr="00B45D00" w14:paraId="7E8110BC" w14:textId="77777777" w:rsidTr="00145A44">
        <w:trPr>
          <w:trHeight w:val="1483"/>
        </w:trPr>
        <w:tc>
          <w:tcPr>
            <w:tcW w:w="1526" w:type="dxa"/>
          </w:tcPr>
          <w:p w14:paraId="2A610744" w14:textId="77777777" w:rsidR="00234D54" w:rsidRPr="00B45D00" w:rsidRDefault="00234D54" w:rsidP="00145A44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14:paraId="61F8ED63" w14:textId="77777777" w:rsidR="00234D54" w:rsidRPr="005136DA" w:rsidRDefault="007044BB" w:rsidP="00145A44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</w:p>
          <w:p w14:paraId="7F94D004" w14:textId="77777777" w:rsidR="00F9313C" w:rsidRDefault="005136DA" w:rsidP="005136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5136DA">
              <w:rPr>
                <w:rFonts w:ascii="Century Gothic" w:hAnsi="Century Gothic"/>
                <w:sz w:val="24"/>
                <w:szCs w:val="24"/>
                <w:lang w:val="es-ES_tradnl"/>
              </w:rPr>
              <w:t>Reconocimiento de conceptos generales tales como laboratorio, inspiración, creatividad, experimento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, ingenio, sensibilidad. </w:t>
            </w:r>
          </w:p>
          <w:p w14:paraId="1AC128EB" w14:textId="6A7566BA" w:rsidR="005136DA" w:rsidRDefault="00F9313C" w:rsidP="00E10816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Interpretación</w:t>
            </w:r>
            <w:r w:rsidR="005136DA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personal de estos conceptos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, estudio de definiciones según el diccionario. Diálogo de grupo y aplicación de estos conceptos a la realidad grupal.</w:t>
            </w:r>
          </w:p>
          <w:p w14:paraId="6BE8AD4C" w14:textId="77777777" w:rsidR="001B230A" w:rsidRDefault="001B230A" w:rsidP="00E10816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7FDFDE42" w14:textId="77777777" w:rsidR="00F9313C" w:rsidRDefault="00F9313C" w:rsidP="005136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Reconocimiento de conceptos duales como: aquí-allí, el todo-la nada, amor-temor.</w:t>
            </w:r>
          </w:p>
          <w:p w14:paraId="3D723FFA" w14:textId="097C1292" w:rsidR="00F26694" w:rsidRDefault="00E10816" w:rsidP="001B230A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I</w:t>
            </w:r>
            <w:r w:rsidR="00F26694">
              <w:rPr>
                <w:rFonts w:ascii="Century Gothic" w:hAnsi="Century Gothic"/>
                <w:sz w:val="24"/>
                <w:szCs w:val="24"/>
                <w:lang w:val="es-ES_tradnl"/>
              </w:rPr>
              <w:t>nterpretación personal de estos conceptos, estudio de definiciones según el diccionario. Diálogo de grupo y aplicación de estos conceptos a la realidad grupal.</w:t>
            </w:r>
          </w:p>
          <w:p w14:paraId="584D30BF" w14:textId="77777777" w:rsidR="001B230A" w:rsidRDefault="001B230A" w:rsidP="001B230A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7F4B8460" w14:textId="630D3A67" w:rsidR="005136DA" w:rsidRDefault="005136DA" w:rsidP="00F931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F9313C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Estimulación de los sentidos y sensibilidad interna y externa a través de ejercicio físico. </w:t>
            </w:r>
          </w:p>
          <w:p w14:paraId="67608FFF" w14:textId="6620267A" w:rsidR="005136DA" w:rsidRPr="00E10816" w:rsidRDefault="00F26694" w:rsidP="00E10816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Reconocimiento del cuerpo y su relación con el mundo externo e interno a través de ejercicios físicos. </w:t>
            </w:r>
          </w:p>
        </w:tc>
      </w:tr>
      <w:tr w:rsidR="00684CDB" w:rsidRPr="00B45D00" w14:paraId="76BDF0BE" w14:textId="77777777" w:rsidTr="00145A44">
        <w:tc>
          <w:tcPr>
            <w:tcW w:w="1526" w:type="dxa"/>
          </w:tcPr>
          <w:p w14:paraId="386BFA1A" w14:textId="4A5E8B9A" w:rsidR="00684CDB" w:rsidRPr="00B45D00" w:rsidRDefault="00684CDB" w:rsidP="00145A44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21669063" w14:textId="6D3DE60A" w:rsidR="005F6F23" w:rsidRPr="00B45D00" w:rsidRDefault="0003124C" w:rsidP="00E10816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6FC98D80" w14:textId="77777777" w:rsidR="00CC77DC" w:rsidRDefault="00CC77DC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F26694" w:rsidRPr="00B45D00" w14:paraId="0D941FC1" w14:textId="77777777" w:rsidTr="00E10816">
        <w:tc>
          <w:tcPr>
            <w:tcW w:w="1526" w:type="dxa"/>
            <w:shd w:val="clear" w:color="auto" w:fill="9BBB59"/>
          </w:tcPr>
          <w:p w14:paraId="7187F6E5" w14:textId="33642435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E10816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452" w:type="dxa"/>
            <w:shd w:val="clear" w:color="auto" w:fill="9BBB59"/>
          </w:tcPr>
          <w:p w14:paraId="0817A150" w14:textId="7F92F56A" w:rsidR="00F26694" w:rsidRPr="00B45D00" w:rsidRDefault="00E10816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17</w:t>
            </w:r>
            <w:r w:rsidR="00F26694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de Noviembre, 2015         18h00-21h00</w:t>
            </w:r>
          </w:p>
        </w:tc>
      </w:tr>
      <w:tr w:rsidR="00F26694" w:rsidRPr="00B45D00" w14:paraId="7F8A49FC" w14:textId="77777777" w:rsidTr="00E10816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0692F09B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E251458" w14:textId="0BF509A5" w:rsidR="00F26694" w:rsidRPr="00B45D00" w:rsidRDefault="00E10816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Análisis Personal y Búsqueda de Conexiones</w:t>
            </w:r>
          </w:p>
        </w:tc>
      </w:tr>
      <w:tr w:rsidR="00F26694" w:rsidRPr="00B45D00" w14:paraId="021FC21B" w14:textId="77777777" w:rsidTr="00E10816">
        <w:trPr>
          <w:trHeight w:val="1483"/>
        </w:trPr>
        <w:tc>
          <w:tcPr>
            <w:tcW w:w="1526" w:type="dxa"/>
          </w:tcPr>
          <w:p w14:paraId="77453677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14:paraId="6396F7A6" w14:textId="73029433" w:rsidR="00B55D97" w:rsidRPr="002872A2" w:rsidRDefault="00F26694" w:rsidP="002872A2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  <w:r w:rsidR="00B55D97" w:rsidRPr="002872A2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</w:t>
            </w:r>
          </w:p>
          <w:p w14:paraId="7A70FF71" w14:textId="19C20AE7" w:rsidR="00E10816" w:rsidRDefault="00E10816" w:rsidP="00E108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5136DA">
              <w:rPr>
                <w:rFonts w:ascii="Century Gothic" w:hAnsi="Century Gothic"/>
                <w:sz w:val="24"/>
                <w:szCs w:val="24"/>
                <w:lang w:val="es-ES_tradnl"/>
              </w:rPr>
              <w:t>Autoanálisis y ref</w:t>
            </w:r>
            <w:r w:rsidR="001B230A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lexión </w:t>
            </w:r>
            <w:r w:rsidRPr="005136DA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del individuo. </w:t>
            </w:r>
            <w:r w:rsidR="00B55D97">
              <w:rPr>
                <w:rFonts w:ascii="Century Gothic" w:hAnsi="Century Gothic"/>
                <w:sz w:val="24"/>
                <w:szCs w:val="24"/>
                <w:lang w:val="es-ES_tradnl"/>
              </w:rPr>
              <w:t>Trabajo personal de</w:t>
            </w:r>
            <w:r w:rsidR="001B230A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</w:t>
            </w:r>
            <w:r w:rsidR="00B55D97">
              <w:rPr>
                <w:rFonts w:ascii="Century Gothic" w:hAnsi="Century Gothic"/>
                <w:sz w:val="24"/>
                <w:szCs w:val="24"/>
                <w:lang w:val="es-ES_tradnl"/>
              </w:rPr>
              <w:t>l</w:t>
            </w:r>
            <w:r w:rsidR="001B230A">
              <w:rPr>
                <w:rFonts w:ascii="Century Gothic" w:hAnsi="Century Gothic"/>
                <w:sz w:val="24"/>
                <w:szCs w:val="24"/>
                <w:lang w:val="es-ES_tradnl"/>
              </w:rPr>
              <w:t>os</w:t>
            </w:r>
            <w:r w:rsidR="00B55D97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participante</w:t>
            </w:r>
            <w:r w:rsidR="001B230A">
              <w:rPr>
                <w:rFonts w:ascii="Century Gothic" w:hAnsi="Century Gothic"/>
                <w:sz w:val="24"/>
                <w:szCs w:val="24"/>
                <w:lang w:val="es-ES_tradnl"/>
              </w:rPr>
              <w:t>s</w:t>
            </w:r>
            <w:r w:rsidR="00B55D97">
              <w:rPr>
                <w:rFonts w:ascii="Century Gothic" w:hAnsi="Century Gothic"/>
                <w:sz w:val="24"/>
                <w:szCs w:val="24"/>
                <w:lang w:val="es-ES_tradnl"/>
              </w:rPr>
              <w:t>.</w:t>
            </w:r>
          </w:p>
          <w:p w14:paraId="474B0A15" w14:textId="5A78742D" w:rsidR="001B230A" w:rsidRDefault="00E10816" w:rsidP="001B230A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Identificar fortalezas, debilidades y </w:t>
            </w:r>
            <w:r w:rsidR="002872A2">
              <w:rPr>
                <w:rFonts w:ascii="Century Gothic" w:hAnsi="Century Gothic"/>
                <w:sz w:val="24"/>
                <w:szCs w:val="24"/>
                <w:lang w:val="es-ES_tradnl"/>
              </w:rPr>
              <w:t>activos. Escoger una característica</w:t>
            </w:r>
            <w:r w:rsidR="00B55D97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como meta a ser</w:t>
            </w:r>
            <w:r w:rsidR="002872A2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trabajada</w:t>
            </w:r>
            <w:r w:rsidR="00B55D97">
              <w:rPr>
                <w:rFonts w:ascii="Century Gothic" w:hAnsi="Century Gothic"/>
                <w:sz w:val="24"/>
                <w:szCs w:val="24"/>
                <w:lang w:val="es-ES_tradnl"/>
              </w:rPr>
              <w:t>. Identificar pros y contras personales y del medio para lograr este o</w:t>
            </w:r>
            <w:r w:rsidR="002872A2">
              <w:rPr>
                <w:rFonts w:ascii="Century Gothic" w:hAnsi="Century Gothic"/>
                <w:sz w:val="24"/>
                <w:szCs w:val="24"/>
                <w:lang w:val="es-ES_tradnl"/>
              </w:rPr>
              <w:t>bjetivo. Establecer un Decreto.</w:t>
            </w:r>
          </w:p>
          <w:p w14:paraId="1C6DA587" w14:textId="77777777" w:rsidR="001B230A" w:rsidRPr="001B230A" w:rsidRDefault="001B230A" w:rsidP="001B230A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3573DB06" w14:textId="0049D325" w:rsidR="001B230A" w:rsidRDefault="001B230A" w:rsidP="00E108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Compartir historias personales y crear conexiones. Abrir un 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lastRenderedPageBreak/>
              <w:t>espacio para escuchar y ser escuchados.</w:t>
            </w:r>
          </w:p>
          <w:p w14:paraId="2B35E0C0" w14:textId="28EDBF95" w:rsidR="001B230A" w:rsidRDefault="001B230A" w:rsidP="001B230A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Estimular al grupo para compartir sus fortalezas, debilidades, activos, decretos con el grupo. </w:t>
            </w:r>
            <w:r w:rsidR="002872A2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Promover entre 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los individuos a identificarse entre ellos.</w:t>
            </w:r>
          </w:p>
          <w:p w14:paraId="38A64AC0" w14:textId="4CFBE2F8" w:rsidR="001B230A" w:rsidRDefault="001B230A" w:rsidP="001B230A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</w:t>
            </w:r>
          </w:p>
          <w:p w14:paraId="4B4BD5B9" w14:textId="77777777" w:rsidR="001B230A" w:rsidRDefault="00E10816" w:rsidP="001B23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5136DA">
              <w:rPr>
                <w:rFonts w:ascii="Century Gothic" w:hAnsi="Century Gothic"/>
                <w:sz w:val="24"/>
                <w:szCs w:val="24"/>
                <w:lang w:val="es-ES_tradnl"/>
              </w:rPr>
              <w:t>Conciencia de documentación de todo el proceso.</w:t>
            </w:r>
          </w:p>
          <w:p w14:paraId="69B93B2B" w14:textId="2BC17BE4" w:rsidR="001B230A" w:rsidRPr="001B230A" w:rsidRDefault="001B230A" w:rsidP="001B230A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Inculcar en los participantes a documentar su proceso a través de notas, imágenes, preservación de material, etc.</w:t>
            </w:r>
          </w:p>
        </w:tc>
      </w:tr>
      <w:tr w:rsidR="00F26694" w:rsidRPr="00B45D00" w14:paraId="32221B97" w14:textId="77777777" w:rsidTr="00E10816">
        <w:tc>
          <w:tcPr>
            <w:tcW w:w="1526" w:type="dxa"/>
          </w:tcPr>
          <w:p w14:paraId="1766455A" w14:textId="5E8E6BDC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Bibliografía</w:t>
            </w:r>
          </w:p>
        </w:tc>
        <w:tc>
          <w:tcPr>
            <w:tcW w:w="7452" w:type="dxa"/>
          </w:tcPr>
          <w:p w14:paraId="497F425F" w14:textId="77777777" w:rsidR="00F26694" w:rsidRPr="00B45D00" w:rsidRDefault="00F26694" w:rsidP="00E10816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1926689C" w14:textId="77777777" w:rsidR="00F26694" w:rsidRDefault="00F26694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E10816" w:rsidRPr="00B45D00" w14:paraId="24FAB1B4" w14:textId="77777777" w:rsidTr="00E10816">
        <w:tc>
          <w:tcPr>
            <w:tcW w:w="1526" w:type="dxa"/>
            <w:shd w:val="clear" w:color="auto" w:fill="9BBB59"/>
          </w:tcPr>
          <w:p w14:paraId="154A609F" w14:textId="31F04F90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5305D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7452" w:type="dxa"/>
            <w:shd w:val="clear" w:color="auto" w:fill="9BBB59"/>
          </w:tcPr>
          <w:p w14:paraId="61697001" w14:textId="2262C3EF" w:rsidR="00F26694" w:rsidRPr="00B45D00" w:rsidRDefault="005305DC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18</w:t>
            </w:r>
            <w:r w:rsidR="00F26694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de Noviembre, 2015         18h00-21h00</w:t>
            </w:r>
          </w:p>
        </w:tc>
      </w:tr>
      <w:tr w:rsidR="00E10816" w:rsidRPr="00B45D00" w14:paraId="558D90AC" w14:textId="77777777" w:rsidTr="00E10816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08009FA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B0B8F85" w14:textId="1B6C3B6A" w:rsidR="00F26694" w:rsidRPr="00B45D00" w:rsidRDefault="00D204D7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Ejercicios Creativos, Lluvia de Ideas</w:t>
            </w:r>
            <w:r w:rsidR="00326566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, identificar temas</w:t>
            </w:r>
          </w:p>
        </w:tc>
      </w:tr>
      <w:tr w:rsidR="00E10816" w:rsidRPr="00B45D00" w14:paraId="0A1A3023" w14:textId="77777777" w:rsidTr="00E10816">
        <w:trPr>
          <w:trHeight w:val="1483"/>
        </w:trPr>
        <w:tc>
          <w:tcPr>
            <w:tcW w:w="1526" w:type="dxa"/>
          </w:tcPr>
          <w:p w14:paraId="32F3E888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14:paraId="522C7F46" w14:textId="77777777" w:rsidR="00F26694" w:rsidRPr="005136DA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</w:p>
          <w:p w14:paraId="31301D61" w14:textId="15F80307" w:rsidR="00326566" w:rsidRDefault="00326566" w:rsidP="00D204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Estimular el inconsciente de los participantes </w:t>
            </w:r>
            <w:r w:rsidR="0046636B">
              <w:rPr>
                <w:rFonts w:ascii="Century Gothic" w:hAnsi="Century Gothic"/>
                <w:sz w:val="24"/>
                <w:szCs w:val="24"/>
                <w:lang w:val="es-ES_tradnl"/>
              </w:rPr>
              <w:t>con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ejercicios rápidos de lectura y escritura. </w:t>
            </w:r>
          </w:p>
          <w:p w14:paraId="2230220F" w14:textId="6F5EF4EC" w:rsidR="00326566" w:rsidRDefault="0046636B" w:rsidP="00326566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Ej</w:t>
            </w:r>
            <w:r w:rsidR="005305DC" w:rsidRPr="005305DC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ercicios que lleven a cada individuo a una lluvia de ideas conceptuales para la obra. Tanto con participación </w:t>
            </w:r>
            <w:r w:rsidR="009B217D">
              <w:rPr>
                <w:rFonts w:ascii="Century Gothic" w:hAnsi="Century Gothic"/>
                <w:sz w:val="24"/>
                <w:szCs w:val="24"/>
                <w:lang w:val="es-ES_tradnl"/>
              </w:rPr>
              <w:t>grupal</w:t>
            </w:r>
            <w:r w:rsidR="005305DC" w:rsidRPr="005305DC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c</w:t>
            </w:r>
            <w:r w:rsidR="00326566">
              <w:rPr>
                <w:rFonts w:ascii="Century Gothic" w:hAnsi="Century Gothic"/>
                <w:sz w:val="24"/>
                <w:szCs w:val="24"/>
                <w:lang w:val="es-ES_tradnl"/>
              </w:rPr>
              <w:t>omo trabajo individual</w:t>
            </w:r>
            <w:r w:rsidR="005305DC" w:rsidRPr="005305DC">
              <w:rPr>
                <w:rFonts w:ascii="Century Gothic" w:hAnsi="Century Gothic"/>
                <w:sz w:val="24"/>
                <w:szCs w:val="24"/>
                <w:lang w:val="es-ES_tradnl"/>
              </w:rPr>
              <w:t>.</w:t>
            </w:r>
          </w:p>
          <w:p w14:paraId="74E22CCF" w14:textId="3D306F6D" w:rsidR="005305DC" w:rsidRPr="005305DC" w:rsidRDefault="005305DC" w:rsidP="00326566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032450B8" w14:textId="77777777" w:rsidR="00326566" w:rsidRDefault="00326566" w:rsidP="00D204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Referentes creativos e inspiración.</w:t>
            </w:r>
          </w:p>
          <w:p w14:paraId="5B4F6FB1" w14:textId="5FCE4560" w:rsidR="00315B83" w:rsidRDefault="00326566" w:rsidP="0046636B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Buscar fuentes de inspiración familiares para los participantes</w:t>
            </w:r>
            <w:r w:rsidR="00315B83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a través de las diferentes artes, especialmente con temas contemporáneos.  </w:t>
            </w:r>
          </w:p>
          <w:p w14:paraId="77EB7E01" w14:textId="77777777" w:rsidR="00315B83" w:rsidRDefault="00315B83" w:rsidP="00315B83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07485FF6" w14:textId="514FF6D7" w:rsidR="00315B83" w:rsidRDefault="005305DC" w:rsidP="00D204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5305DC">
              <w:rPr>
                <w:rFonts w:ascii="Century Gothic" w:hAnsi="Century Gothic"/>
                <w:sz w:val="24"/>
                <w:szCs w:val="24"/>
                <w:lang w:val="es-ES_tradnl"/>
              </w:rPr>
              <w:t>Escoger una idea tentativa de trabajo individual y asistir a los participantes a conectar sus ideas con las de otros participante</w:t>
            </w:r>
            <w:r w:rsidR="0046636B">
              <w:rPr>
                <w:rFonts w:ascii="Century Gothic" w:hAnsi="Century Gothic"/>
                <w:sz w:val="24"/>
                <w:szCs w:val="24"/>
                <w:lang w:val="es-ES_tradnl"/>
              </w:rPr>
              <w:t>s para promover la colaboración y formar grupos.</w:t>
            </w:r>
          </w:p>
          <w:p w14:paraId="617DD4DE" w14:textId="77777777" w:rsidR="00315B83" w:rsidRPr="00315B83" w:rsidRDefault="00315B83" w:rsidP="00315B8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101B806B" w14:textId="45C90C2A" w:rsidR="00F26694" w:rsidRPr="0003124C" w:rsidRDefault="00315B83" w:rsidP="000312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Recapitular los ejercicios de los días anteriores para concretar responsabilidades individuales. </w:t>
            </w:r>
          </w:p>
        </w:tc>
      </w:tr>
      <w:tr w:rsidR="00E10816" w:rsidRPr="00B45D00" w14:paraId="5799E049" w14:textId="77777777" w:rsidTr="00E10816">
        <w:tc>
          <w:tcPr>
            <w:tcW w:w="1526" w:type="dxa"/>
          </w:tcPr>
          <w:p w14:paraId="29B56916" w14:textId="79B8ABD5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2F8D3793" w14:textId="77777777" w:rsidR="00F26694" w:rsidRPr="00B45D00" w:rsidRDefault="00F26694" w:rsidP="00E10816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1F297A6D" w14:textId="77777777" w:rsidR="00F26694" w:rsidRDefault="00F26694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F26694" w:rsidRPr="00B45D00" w14:paraId="693B7D3D" w14:textId="77777777" w:rsidTr="00E10816">
        <w:tc>
          <w:tcPr>
            <w:tcW w:w="1526" w:type="dxa"/>
            <w:shd w:val="clear" w:color="auto" w:fill="9BBB59"/>
          </w:tcPr>
          <w:p w14:paraId="005895A7" w14:textId="556DF9C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315B83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7452" w:type="dxa"/>
            <w:shd w:val="clear" w:color="auto" w:fill="9BBB59"/>
          </w:tcPr>
          <w:p w14:paraId="6171E3C2" w14:textId="5CBA8AD4" w:rsidR="00F26694" w:rsidRPr="00B45D00" w:rsidRDefault="00315B83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19</w:t>
            </w:r>
            <w:r w:rsidR="00F26694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de Noviembre, 2015         18h00-21h00</w:t>
            </w:r>
          </w:p>
        </w:tc>
      </w:tr>
      <w:tr w:rsidR="00F26694" w:rsidRPr="00B45D00" w14:paraId="1BA44559" w14:textId="77777777" w:rsidTr="00E10816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2A408DBD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98A59D0" w14:textId="2B92C971" w:rsidR="00F26694" w:rsidRPr="00B45D00" w:rsidRDefault="002B0465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Presentación de Temas y Definición de Elementos de la Obra</w:t>
            </w:r>
          </w:p>
        </w:tc>
      </w:tr>
      <w:tr w:rsidR="00F26694" w:rsidRPr="00B45D00" w14:paraId="33B5271A" w14:textId="77777777" w:rsidTr="00E10816">
        <w:trPr>
          <w:trHeight w:val="1483"/>
        </w:trPr>
        <w:tc>
          <w:tcPr>
            <w:tcW w:w="1526" w:type="dxa"/>
          </w:tcPr>
          <w:p w14:paraId="0805376F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Propuesta</w:t>
            </w:r>
          </w:p>
        </w:tc>
        <w:tc>
          <w:tcPr>
            <w:tcW w:w="7452" w:type="dxa"/>
          </w:tcPr>
          <w:p w14:paraId="29364D2B" w14:textId="23CB175C" w:rsidR="00315B83" w:rsidRPr="00315B83" w:rsidRDefault="00F26694" w:rsidP="00315B83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</w:p>
          <w:p w14:paraId="60F70293" w14:textId="77777777" w:rsidR="0035292C" w:rsidRDefault="0046636B" w:rsidP="003529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Presentación de grupos y temas tentativos a ser elaborados. </w:t>
            </w:r>
          </w:p>
          <w:p w14:paraId="17891324" w14:textId="7F2AACEC" w:rsidR="00315B83" w:rsidRDefault="00315B83" w:rsidP="0035292C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35292C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Definir el o los conceptos a ser desarrollados y responsabilidades tentativas de cada individuo. </w:t>
            </w:r>
          </w:p>
          <w:p w14:paraId="2338CCAD" w14:textId="77777777" w:rsidR="0035292C" w:rsidRPr="0035292C" w:rsidRDefault="0035292C" w:rsidP="0035292C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00B0161D" w14:textId="66265D2D" w:rsidR="00315B83" w:rsidRDefault="00315B83" w:rsidP="00315B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5305DC">
              <w:rPr>
                <w:rFonts w:ascii="Century Gothic" w:hAnsi="Century Gothic"/>
                <w:sz w:val="24"/>
                <w:szCs w:val="24"/>
                <w:lang w:val="es-ES_tradnl"/>
              </w:rPr>
              <w:t>Escoger medios artísticos a ser utilizados dependiendo del interés de los participantes, tales co</w:t>
            </w:r>
            <w:r w:rsidR="0035292C">
              <w:rPr>
                <w:rFonts w:ascii="Century Gothic" w:hAnsi="Century Gothic"/>
                <w:sz w:val="24"/>
                <w:szCs w:val="24"/>
                <w:lang w:val="es-ES_tradnl"/>
              </w:rPr>
              <w:t>mo dibujo, pintura, video, poesí</w:t>
            </w:r>
            <w:r w:rsidRPr="005305DC">
              <w:rPr>
                <w:rFonts w:ascii="Century Gothic" w:hAnsi="Century Gothic"/>
                <w:sz w:val="24"/>
                <w:szCs w:val="24"/>
                <w:lang w:val="es-ES_tradnl"/>
              </w:rPr>
              <w:t>a, performance, música.</w:t>
            </w:r>
          </w:p>
          <w:p w14:paraId="68D183BB" w14:textId="77777777" w:rsidR="0035292C" w:rsidRPr="005305DC" w:rsidRDefault="0035292C" w:rsidP="0035292C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7468BAE3" w14:textId="77777777" w:rsidR="00D06060" w:rsidRDefault="0035292C" w:rsidP="00D060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Definir los elementos de la obra a ser realizada.</w:t>
            </w:r>
          </w:p>
          <w:p w14:paraId="14AF3133" w14:textId="77777777" w:rsidR="00D06060" w:rsidRDefault="0035292C" w:rsidP="00D06060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D06060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Utilizando los elementos de la pintura (punto, línea, forma, textura, color y tono) como referentes para definir elementos que den </w:t>
            </w:r>
            <w:r w:rsidR="00D06060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forma a la obra a desarrollarse. </w:t>
            </w:r>
          </w:p>
          <w:p w14:paraId="1D26C76A" w14:textId="77777777" w:rsidR="00D06060" w:rsidRDefault="00D06060" w:rsidP="00D06060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7F246EA2" w14:textId="512DB93A" w:rsidR="00F26694" w:rsidRPr="0003124C" w:rsidRDefault="00D06060" w:rsidP="003529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D06060">
              <w:rPr>
                <w:rFonts w:ascii="Century Gothic" w:hAnsi="Century Gothic"/>
                <w:sz w:val="24"/>
                <w:szCs w:val="24"/>
                <w:lang w:val="es-ES_tradnl"/>
              </w:rPr>
              <w:t>Establecer parámetros para la producción de las obras a trabajarse.</w:t>
            </w:r>
            <w:r w:rsidR="007E4B47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Tarea para el fin de semana. </w:t>
            </w:r>
          </w:p>
        </w:tc>
      </w:tr>
      <w:tr w:rsidR="00F26694" w:rsidRPr="00B45D00" w14:paraId="01296540" w14:textId="77777777" w:rsidTr="00E10816">
        <w:tc>
          <w:tcPr>
            <w:tcW w:w="1526" w:type="dxa"/>
          </w:tcPr>
          <w:p w14:paraId="47A9D9CD" w14:textId="1FFF387D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5A1560A4" w14:textId="77777777" w:rsidR="00F26694" w:rsidRPr="00B45D00" w:rsidRDefault="00F26694" w:rsidP="00E10816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453E4136" w14:textId="77777777" w:rsidR="00F26694" w:rsidRDefault="00F26694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F26694" w:rsidRPr="00B45D00" w14:paraId="5997538B" w14:textId="77777777" w:rsidTr="00E10816">
        <w:tc>
          <w:tcPr>
            <w:tcW w:w="1526" w:type="dxa"/>
            <w:shd w:val="clear" w:color="auto" w:fill="9BBB59"/>
          </w:tcPr>
          <w:p w14:paraId="12B6DE1F" w14:textId="698B26FC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D0606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7452" w:type="dxa"/>
            <w:shd w:val="clear" w:color="auto" w:fill="9BBB59"/>
          </w:tcPr>
          <w:p w14:paraId="0C7402AD" w14:textId="787988D1" w:rsidR="00F26694" w:rsidRPr="00B45D00" w:rsidRDefault="00D06060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23</w:t>
            </w:r>
            <w:r w:rsidR="00F26694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de Noviembre, 2015         18h00-21h00</w:t>
            </w:r>
          </w:p>
        </w:tc>
      </w:tr>
      <w:tr w:rsidR="00F26694" w:rsidRPr="00B45D00" w14:paraId="40A00CF0" w14:textId="77777777" w:rsidTr="00E10816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1D6CCF88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624FE6" w14:textId="1C343E76" w:rsidR="00F26694" w:rsidRPr="00B45D00" w:rsidRDefault="00270E83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Pre-</w:t>
            </w:r>
            <w:r w:rsidR="00D0606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Producción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y Producción</w:t>
            </w:r>
          </w:p>
        </w:tc>
      </w:tr>
      <w:tr w:rsidR="00F26694" w:rsidRPr="00B45D00" w14:paraId="72C8C06C" w14:textId="77777777" w:rsidTr="00E10816">
        <w:trPr>
          <w:trHeight w:val="1483"/>
        </w:trPr>
        <w:tc>
          <w:tcPr>
            <w:tcW w:w="1526" w:type="dxa"/>
          </w:tcPr>
          <w:p w14:paraId="571D19B2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14:paraId="126F9896" w14:textId="77777777" w:rsidR="00F26694" w:rsidRPr="005136DA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</w:p>
          <w:p w14:paraId="6AC821F0" w14:textId="77777777" w:rsidR="00270E83" w:rsidRDefault="00270E83" w:rsidP="00270E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Rendición de avances.</w:t>
            </w:r>
          </w:p>
          <w:p w14:paraId="43A81AB3" w14:textId="77777777" w:rsidR="00952220" w:rsidRDefault="00952220" w:rsidP="00952220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270E83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Presentación de los trabajos y avances reali</w:t>
            </w: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 xml:space="preserve">zados durante el fin de semana. Cada grupo o individuo hará una presentación del progreso en cuanto a la elaboración de su obra. </w:t>
            </w:r>
          </w:p>
          <w:p w14:paraId="6A1F752D" w14:textId="77777777" w:rsidR="00952220" w:rsidRDefault="00952220" w:rsidP="00952220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</w:p>
          <w:p w14:paraId="4C8C766D" w14:textId="23151C79" w:rsidR="00952220" w:rsidRDefault="00952220" w:rsidP="009522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Crítica y Apoyo del resto del grupo. Promover un espacio de apoyo entre los diferentes grupos que ayude a mejorar el desarrollo de las obras.</w:t>
            </w:r>
          </w:p>
          <w:p w14:paraId="53DF233A" w14:textId="77777777" w:rsidR="00952220" w:rsidRDefault="00952220" w:rsidP="00952220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</w:p>
          <w:p w14:paraId="5E3D5A94" w14:textId="06C036AE" w:rsidR="00270E83" w:rsidRPr="0003124C" w:rsidRDefault="00952220" w:rsidP="000312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 xml:space="preserve">Trabajo en grupo. Los grupos trabajarán por su cuenta en sus obras con el apoyo del Instructor para la resolución de problemas </w:t>
            </w:r>
          </w:p>
        </w:tc>
      </w:tr>
      <w:tr w:rsidR="00F26694" w:rsidRPr="00B45D00" w14:paraId="4FFE55F3" w14:textId="77777777" w:rsidTr="00E10816">
        <w:tc>
          <w:tcPr>
            <w:tcW w:w="1526" w:type="dxa"/>
          </w:tcPr>
          <w:p w14:paraId="1A8AD537" w14:textId="1ACADA2B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5B225AB2" w14:textId="77777777" w:rsidR="00F26694" w:rsidRPr="00B45D00" w:rsidRDefault="00F26694" w:rsidP="00E10816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2C1DEA6B" w14:textId="77777777" w:rsidR="00F26694" w:rsidRDefault="00F26694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p w14:paraId="4EEBEBC0" w14:textId="77777777" w:rsidR="0003124C" w:rsidRDefault="0003124C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F26694" w:rsidRPr="00B45D00" w14:paraId="4D2CB6C5" w14:textId="77777777" w:rsidTr="00E10816">
        <w:tc>
          <w:tcPr>
            <w:tcW w:w="1526" w:type="dxa"/>
            <w:shd w:val="clear" w:color="auto" w:fill="9BBB59"/>
          </w:tcPr>
          <w:p w14:paraId="4B7DB630" w14:textId="6C37CA63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8D362F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7452" w:type="dxa"/>
            <w:shd w:val="clear" w:color="auto" w:fill="9BBB59"/>
          </w:tcPr>
          <w:p w14:paraId="30C33DF5" w14:textId="722EAF06" w:rsidR="00F26694" w:rsidRPr="00B45D00" w:rsidRDefault="008D362F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24</w:t>
            </w:r>
            <w:r w:rsidR="00F26694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de Noviembre, 2015         18h00-21h00</w:t>
            </w:r>
          </w:p>
        </w:tc>
      </w:tr>
      <w:tr w:rsidR="00F26694" w:rsidRPr="00B45D00" w14:paraId="0F0CC482" w14:textId="77777777" w:rsidTr="00E10816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76C8A71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A07F9F4" w14:textId="00D3329B" w:rsidR="00F26694" w:rsidRPr="00B45D00" w:rsidRDefault="00FD2B43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Producción</w:t>
            </w:r>
          </w:p>
        </w:tc>
      </w:tr>
      <w:tr w:rsidR="00F26694" w:rsidRPr="00B45D00" w14:paraId="7A754225" w14:textId="77777777" w:rsidTr="00E10816">
        <w:trPr>
          <w:trHeight w:val="1483"/>
        </w:trPr>
        <w:tc>
          <w:tcPr>
            <w:tcW w:w="1526" w:type="dxa"/>
          </w:tcPr>
          <w:p w14:paraId="77DB71E9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14:paraId="38ADEACF" w14:textId="77777777" w:rsidR="00F26694" w:rsidRPr="005136DA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</w:p>
          <w:p w14:paraId="395737F3" w14:textId="60F20C8D" w:rsidR="00FD2B43" w:rsidRDefault="00FD2B43" w:rsidP="00FD2B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FD2B43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Los participantes 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depuran</w:t>
            </w:r>
            <w:r w:rsidRPr="00FD2B43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su responsabilidad dentro del proyecto y proponen maneras de resolución b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asado en su propia especialidad, experiencia, herramientas, profesión, intereses.</w:t>
            </w:r>
          </w:p>
          <w:p w14:paraId="40D86F0A" w14:textId="77777777" w:rsidR="00FD2B43" w:rsidRDefault="00FD2B43" w:rsidP="00FD2B43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6E392EEF" w14:textId="7372E6D7" w:rsidR="00FD2B43" w:rsidRDefault="00FD2B43" w:rsidP="00FD2B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Pruebas de los medios a utilizarse. Cada grupo presentará un ejemplo de el medio artístico que utilizarán para resolver su trabajo. Y medios nuevos con los que quieran experimentar. </w:t>
            </w:r>
          </w:p>
          <w:p w14:paraId="72A7AEEB" w14:textId="77777777" w:rsidR="00FD2B43" w:rsidRPr="00FD2B43" w:rsidRDefault="00FD2B43" w:rsidP="00FD2B43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3B02B5F1" w14:textId="3B1120E2" w:rsidR="00FD2B43" w:rsidRDefault="00FD2B43" w:rsidP="00FD2B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FD2B43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Promover 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una</w:t>
            </w:r>
            <w:r w:rsidRPr="00FD2B43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 mentalid</w:t>
            </w: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ad de resolución de conflictos en grupo. </w:t>
            </w:r>
            <w:r w:rsidR="0072558D"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Dirigir los grupos de manera que los participantes puedan tomar decisiones y hacer compromisos con el objetivo de resolver la obra. </w:t>
            </w:r>
          </w:p>
          <w:p w14:paraId="4F31CC8D" w14:textId="77777777" w:rsidR="0072558D" w:rsidRPr="0072558D" w:rsidRDefault="0072558D" w:rsidP="007255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0315E816" w14:textId="65E16037" w:rsidR="00F26694" w:rsidRPr="00A63E3C" w:rsidRDefault="0072558D" w:rsidP="00A63E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Al final de la sesión los participantes tendrán su obra correc</w:t>
            </w:r>
            <w:r w:rsidR="00A63E3C">
              <w:rPr>
                <w:rFonts w:ascii="Century Gothic" w:hAnsi="Century Gothic"/>
                <w:sz w:val="24"/>
                <w:szCs w:val="24"/>
                <w:lang w:val="es-ES_tradnl"/>
              </w:rPr>
              <w:t>tamente definida.</w:t>
            </w:r>
          </w:p>
        </w:tc>
      </w:tr>
      <w:tr w:rsidR="00F26694" w:rsidRPr="00B45D00" w14:paraId="7B7D9AEB" w14:textId="77777777" w:rsidTr="00E10816">
        <w:tc>
          <w:tcPr>
            <w:tcW w:w="1526" w:type="dxa"/>
          </w:tcPr>
          <w:p w14:paraId="7F778172" w14:textId="4A28A91A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26ADFADC" w14:textId="77777777" w:rsidR="00F26694" w:rsidRPr="00B45D00" w:rsidRDefault="00F26694" w:rsidP="00E10816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6B342BB5" w14:textId="77777777" w:rsidR="00F26694" w:rsidRDefault="00F26694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F26694" w:rsidRPr="00B45D00" w14:paraId="1287305C" w14:textId="77777777" w:rsidTr="00E10816">
        <w:tc>
          <w:tcPr>
            <w:tcW w:w="1526" w:type="dxa"/>
            <w:shd w:val="clear" w:color="auto" w:fill="9BBB59"/>
          </w:tcPr>
          <w:p w14:paraId="366948E2" w14:textId="09212289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F67FA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7452" w:type="dxa"/>
            <w:shd w:val="clear" w:color="auto" w:fill="9BBB59"/>
          </w:tcPr>
          <w:p w14:paraId="001DCE7D" w14:textId="75C977E6" w:rsidR="00F26694" w:rsidRPr="00B45D00" w:rsidRDefault="00F67FA2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25</w:t>
            </w:r>
            <w:r w:rsidR="00F26694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de Noviembre, 2015         18h00-21h00</w:t>
            </w:r>
          </w:p>
        </w:tc>
      </w:tr>
      <w:tr w:rsidR="00F26694" w:rsidRPr="00B45D00" w14:paraId="463543B2" w14:textId="77777777" w:rsidTr="00E10816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6756ED92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CE4F26F" w14:textId="63710183" w:rsidR="00F26694" w:rsidRPr="00B45D00" w:rsidRDefault="00F67FA2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Producción y Ultimar detalles</w:t>
            </w:r>
          </w:p>
        </w:tc>
      </w:tr>
      <w:tr w:rsidR="00F26694" w:rsidRPr="00B45D00" w14:paraId="4F449F40" w14:textId="77777777" w:rsidTr="00E10816">
        <w:trPr>
          <w:trHeight w:val="1483"/>
        </w:trPr>
        <w:tc>
          <w:tcPr>
            <w:tcW w:w="1526" w:type="dxa"/>
          </w:tcPr>
          <w:p w14:paraId="0472E66C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14:paraId="46FE8025" w14:textId="77777777" w:rsidR="00F26694" w:rsidRPr="005136DA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</w:p>
          <w:p w14:paraId="2C86ED26" w14:textId="776117A8" w:rsidR="00F26694" w:rsidRPr="008D5432" w:rsidRDefault="008603E8" w:rsidP="008D54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8D5432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 xml:space="preserve">Desarrollar la obra y ultimar </w:t>
            </w:r>
            <w:r w:rsidR="008D5432" w:rsidRPr="008D5432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detalles temáticos y técnicos. Presentación del proceso al resto del grupo, crítica y apoyo mutuo. Trabajo individual con el inst</w:t>
            </w:r>
            <w:r w:rsidR="008D5432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ructor para resolver problemas.</w:t>
            </w:r>
            <w:r w:rsidRPr="008D5432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F26694" w:rsidRPr="00B45D00" w14:paraId="05ADCC3A" w14:textId="77777777" w:rsidTr="00E10816">
        <w:tc>
          <w:tcPr>
            <w:tcW w:w="1526" w:type="dxa"/>
          </w:tcPr>
          <w:p w14:paraId="169E28ED" w14:textId="4797EC08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4C94DB4C" w14:textId="77777777" w:rsidR="00F26694" w:rsidRPr="00B45D00" w:rsidRDefault="00F26694" w:rsidP="00E10816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1CAD10C6" w14:textId="77777777" w:rsidR="00F26694" w:rsidRDefault="00F26694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F26694" w:rsidRPr="00B45D00" w14:paraId="2C7DB738" w14:textId="77777777" w:rsidTr="00E10816">
        <w:tc>
          <w:tcPr>
            <w:tcW w:w="1526" w:type="dxa"/>
            <w:shd w:val="clear" w:color="auto" w:fill="9BBB59"/>
          </w:tcPr>
          <w:p w14:paraId="1934BC7F" w14:textId="32B3302C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8D54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452" w:type="dxa"/>
            <w:shd w:val="clear" w:color="auto" w:fill="9BBB59"/>
          </w:tcPr>
          <w:p w14:paraId="17302164" w14:textId="3A4BEE0B" w:rsidR="00F26694" w:rsidRPr="00B45D00" w:rsidRDefault="008D5432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26</w:t>
            </w:r>
            <w:r w:rsidR="00F26694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de Noviembre, 2015         18h00-21h00</w:t>
            </w:r>
          </w:p>
        </w:tc>
      </w:tr>
      <w:tr w:rsidR="00F26694" w:rsidRPr="00B45D00" w14:paraId="43DC17CF" w14:textId="77777777" w:rsidTr="00E10816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6DEABA87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102CF6B" w14:textId="257257AE" w:rsidR="00F26694" w:rsidRPr="00B45D00" w:rsidRDefault="008D5432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Presentación Interna de las Obras y Ensayo General</w:t>
            </w:r>
          </w:p>
        </w:tc>
      </w:tr>
      <w:tr w:rsidR="00F26694" w:rsidRPr="00B45D00" w14:paraId="6F18B07C" w14:textId="77777777" w:rsidTr="00E10816">
        <w:trPr>
          <w:trHeight w:val="1483"/>
        </w:trPr>
        <w:tc>
          <w:tcPr>
            <w:tcW w:w="1526" w:type="dxa"/>
          </w:tcPr>
          <w:p w14:paraId="6D8A352A" w14:textId="77777777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Propuesta</w:t>
            </w:r>
          </w:p>
        </w:tc>
        <w:tc>
          <w:tcPr>
            <w:tcW w:w="7452" w:type="dxa"/>
          </w:tcPr>
          <w:p w14:paraId="6A268BB5" w14:textId="77777777" w:rsidR="00F26694" w:rsidRPr="006D4574" w:rsidRDefault="00F26694" w:rsidP="006D4574">
            <w:pPr>
              <w:rPr>
                <w:rFonts w:ascii="Century Gothic" w:hAnsi="Century Gothic"/>
                <w:sz w:val="24"/>
                <w:szCs w:val="24"/>
              </w:rPr>
            </w:pPr>
            <w:r w:rsidRPr="006D4574">
              <w:rPr>
                <w:rFonts w:ascii="Century Gothic" w:hAnsi="Century Gothic"/>
                <w:sz w:val="24"/>
                <w:szCs w:val="24"/>
              </w:rPr>
              <w:t>Objetivos y síntesis temática de la sesión (hasta 100 palabras)</w:t>
            </w:r>
          </w:p>
          <w:p w14:paraId="63CA9DE8" w14:textId="12B9ED69" w:rsidR="006D4574" w:rsidRPr="006D4574" w:rsidRDefault="008D5432" w:rsidP="006D457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 w:rsidRPr="006D4574">
              <w:rPr>
                <w:rFonts w:ascii="Century Gothic" w:hAnsi="Century Gothic"/>
                <w:sz w:val="24"/>
                <w:szCs w:val="24"/>
              </w:rPr>
              <w:t>Presentación de las obras como ensayo final. Resolución de problemas temáticos y técnicos. Ultimar detalles finales</w:t>
            </w:r>
            <w:r w:rsidR="006D4574" w:rsidRPr="006D4574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26694" w:rsidRPr="00B45D00" w14:paraId="130BC06D" w14:textId="77777777" w:rsidTr="00E10816">
        <w:tc>
          <w:tcPr>
            <w:tcW w:w="1526" w:type="dxa"/>
          </w:tcPr>
          <w:p w14:paraId="213771C5" w14:textId="4F8510E2" w:rsidR="00F26694" w:rsidRPr="00B45D00" w:rsidRDefault="00F26694" w:rsidP="00E10816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67145B9F" w14:textId="77777777" w:rsidR="00F26694" w:rsidRPr="006D4574" w:rsidRDefault="00F26694" w:rsidP="006D4574">
            <w:pPr>
              <w:rPr>
                <w:rFonts w:ascii="Century Gothic" w:hAnsi="Century Gothic"/>
                <w:sz w:val="24"/>
                <w:szCs w:val="24"/>
              </w:rPr>
            </w:pPr>
            <w:r w:rsidRPr="006D4574">
              <w:rPr>
                <w:rFonts w:ascii="Century Gothic" w:hAnsi="Century Gothic"/>
                <w:sz w:val="24"/>
                <w:szCs w:val="24"/>
              </w:rPr>
              <w:t>(Textos y links de referencia)</w:t>
            </w:r>
            <w:bookmarkStart w:id="0" w:name="_GoBack"/>
            <w:bookmarkEnd w:id="0"/>
          </w:p>
        </w:tc>
      </w:tr>
    </w:tbl>
    <w:p w14:paraId="778089D6" w14:textId="77777777" w:rsidR="00F26694" w:rsidRDefault="00F26694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452"/>
      </w:tblGrid>
      <w:tr w:rsidR="008D5432" w:rsidRPr="00B45D00" w14:paraId="259B4DFA" w14:textId="77777777" w:rsidTr="00905C77">
        <w:tc>
          <w:tcPr>
            <w:tcW w:w="1526" w:type="dxa"/>
            <w:shd w:val="clear" w:color="auto" w:fill="9BBB59"/>
          </w:tcPr>
          <w:p w14:paraId="6EA7D19F" w14:textId="11CB4806" w:rsidR="008D5432" w:rsidRPr="00B45D00" w:rsidRDefault="008D5432" w:rsidP="00905C77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7452" w:type="dxa"/>
            <w:shd w:val="clear" w:color="auto" w:fill="9BBB59"/>
          </w:tcPr>
          <w:p w14:paraId="3721C550" w14:textId="24F11B81" w:rsidR="008D5432" w:rsidRPr="00B45D00" w:rsidRDefault="008D5432" w:rsidP="00905C77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27 de Noviembre, 2015         17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h00-21h00</w:t>
            </w:r>
          </w:p>
        </w:tc>
      </w:tr>
      <w:tr w:rsidR="008D5432" w:rsidRPr="00B45D00" w14:paraId="7DA354F4" w14:textId="77777777" w:rsidTr="00905C77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520B4756" w14:textId="77777777" w:rsidR="008D5432" w:rsidRPr="00B45D00" w:rsidRDefault="008D5432" w:rsidP="00905C77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5BC8E14" w14:textId="1C93714B" w:rsidR="008D5432" w:rsidRPr="00B45D00" w:rsidRDefault="008D5432" w:rsidP="008D5432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Clausura,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Presentación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al Público y Open Mic</w:t>
            </w:r>
          </w:p>
        </w:tc>
      </w:tr>
      <w:tr w:rsidR="008D5432" w:rsidRPr="00B45D00" w14:paraId="52598EB9" w14:textId="77777777" w:rsidTr="00905C77">
        <w:trPr>
          <w:trHeight w:val="1483"/>
        </w:trPr>
        <w:tc>
          <w:tcPr>
            <w:tcW w:w="1526" w:type="dxa"/>
          </w:tcPr>
          <w:p w14:paraId="7DFEFD9D" w14:textId="77777777" w:rsidR="008D5432" w:rsidRPr="00B45D00" w:rsidRDefault="008D5432" w:rsidP="00905C77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14:paraId="3A545C4F" w14:textId="77777777" w:rsidR="008D5432" w:rsidRPr="005136DA" w:rsidRDefault="008D5432" w:rsidP="00905C77">
            <w:pPr>
              <w:spacing w:after="0" w:line="36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Objetivos y síntesis temática de la sesión</w:t>
            </w:r>
            <w:r w:rsidRPr="005136DA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136DA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(hasta 100 palabras)</w:t>
            </w:r>
          </w:p>
          <w:p w14:paraId="389F12F6" w14:textId="2DB5DFDF" w:rsidR="008D5432" w:rsidRDefault="008D5432" w:rsidP="00905C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>Abrir un micrófono abierto para el público en general para la presentación de trabajos artísticos, literatura, música, comedia, teatro, etc. Los asistentes a la clausura podrán participar espontáneamente con sus propios trabajos durante un espacio de 5 minutos por intervención. Abrir un espacio general para que todos tengan la oportunidad de escuchar y ser escuchados. Esto durará 1 hora.</w:t>
            </w:r>
          </w:p>
          <w:p w14:paraId="5166084F" w14:textId="5AE9B8DD" w:rsidR="008D5432" w:rsidRPr="008D5432" w:rsidRDefault="008D5432" w:rsidP="00905C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 xml:space="preserve">Clausura del Laboratorio y Presentación al público de los trabajos desarrollados durante las dos semanas. </w:t>
            </w:r>
            <w:r w:rsidR="00113318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es-CO"/>
              </w:rPr>
              <w:t xml:space="preserve">Dependiendo de los trabajos, se estima que este espacio durará una hora. </w:t>
            </w:r>
          </w:p>
        </w:tc>
      </w:tr>
      <w:tr w:rsidR="008D5432" w:rsidRPr="00B45D00" w14:paraId="72C9FBBB" w14:textId="77777777" w:rsidTr="00905C77">
        <w:tc>
          <w:tcPr>
            <w:tcW w:w="1526" w:type="dxa"/>
          </w:tcPr>
          <w:p w14:paraId="50C528BF" w14:textId="49A745DA" w:rsidR="008D5432" w:rsidRPr="00B45D00" w:rsidRDefault="008D5432" w:rsidP="00905C77">
            <w:pPr>
              <w:spacing w:after="0" w:line="36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14:paraId="36B9038D" w14:textId="77777777" w:rsidR="008D5432" w:rsidRPr="00B45D00" w:rsidRDefault="008D5432" w:rsidP="00905C77">
            <w:pPr>
              <w:rPr>
                <w:rFonts w:ascii="Century Gothic" w:hAnsi="Century Gothic"/>
                <w:sz w:val="24"/>
                <w:szCs w:val="24"/>
              </w:rPr>
            </w:pPr>
            <w:r w:rsidRPr="00B45D00">
              <w:rPr>
                <w:rFonts w:ascii="Century Gothic" w:hAnsi="Century Gothic"/>
                <w:sz w:val="24"/>
                <w:szCs w:val="24"/>
              </w:rPr>
              <w:t>(</w:t>
            </w:r>
            <w:r w:rsidRPr="00B45D00">
              <w:rPr>
                <w:rFonts w:ascii="Century Gothic" w:hAnsi="Century Gothic"/>
                <w:sz w:val="24"/>
                <w:szCs w:val="24"/>
                <w:lang w:val="es-ES"/>
              </w:rPr>
              <w:t>Textos</w:t>
            </w:r>
            <w:r w:rsidRPr="00B45D00">
              <w:rPr>
                <w:rFonts w:ascii="Century Gothic" w:hAnsi="Century Gothic"/>
                <w:sz w:val="24"/>
                <w:szCs w:val="24"/>
              </w:rPr>
              <w:t xml:space="preserve"> y links de referencia)</w:t>
            </w:r>
          </w:p>
        </w:tc>
      </w:tr>
    </w:tbl>
    <w:p w14:paraId="2E3CD443" w14:textId="77777777" w:rsidR="008D5432" w:rsidRPr="00B45D00" w:rsidRDefault="008D5432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p w14:paraId="1869409E" w14:textId="77777777" w:rsidR="003630BD" w:rsidRPr="00B45D00" w:rsidRDefault="003630BD" w:rsidP="003630BD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eastAsia="es-CO"/>
        </w:rPr>
        <w:t>Docente:</w:t>
      </w:r>
    </w:p>
    <w:p w14:paraId="18E0ABF7" w14:textId="3B747B7F" w:rsidR="003630BD" w:rsidRPr="00B45D00" w:rsidRDefault="003630BD" w:rsidP="003630BD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Nombre completo:</w:t>
      </w:r>
      <w:r w:rsidR="009C4E02">
        <w:rPr>
          <w:rFonts w:ascii="Century Gothic" w:hAnsi="Century Gothic"/>
          <w:b/>
          <w:sz w:val="24"/>
          <w:szCs w:val="24"/>
        </w:rPr>
        <w:t xml:space="preserve"> </w:t>
      </w:r>
      <w:r w:rsidR="009C4E02" w:rsidRPr="009C4E02">
        <w:rPr>
          <w:rFonts w:ascii="Century Gothic" w:hAnsi="Century Gothic"/>
          <w:sz w:val="24"/>
          <w:szCs w:val="24"/>
        </w:rPr>
        <w:t xml:space="preserve">Pedro Felipe Vintimilla </w:t>
      </w:r>
      <w:proofErr w:type="spellStart"/>
      <w:r w:rsidR="009C4E02" w:rsidRPr="009C4E02">
        <w:rPr>
          <w:rFonts w:ascii="Century Gothic" w:hAnsi="Century Gothic"/>
          <w:sz w:val="24"/>
          <w:szCs w:val="24"/>
        </w:rPr>
        <w:t>Burneo</w:t>
      </w:r>
      <w:proofErr w:type="spellEnd"/>
    </w:p>
    <w:p w14:paraId="7E31EFE7" w14:textId="7EB27865" w:rsidR="003630BD" w:rsidRPr="009C4E02" w:rsidRDefault="003630BD" w:rsidP="003630BD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Ciudad y año de nacimiento:</w:t>
      </w:r>
      <w:r w:rsidR="009C4E02">
        <w:rPr>
          <w:rFonts w:ascii="Century Gothic" w:hAnsi="Century Gothic"/>
          <w:b/>
          <w:sz w:val="24"/>
          <w:szCs w:val="24"/>
        </w:rPr>
        <w:t xml:space="preserve"> </w:t>
      </w:r>
      <w:r w:rsidR="009C4E02" w:rsidRPr="009C4E02">
        <w:rPr>
          <w:rFonts w:ascii="Century Gothic" w:hAnsi="Century Gothic"/>
          <w:sz w:val="24"/>
          <w:szCs w:val="24"/>
        </w:rPr>
        <w:t>Cuenca 30 de Octubre de 1978</w:t>
      </w:r>
    </w:p>
    <w:p w14:paraId="5CCD7491" w14:textId="450A2EF3" w:rsidR="003630BD" w:rsidRDefault="003630BD" w:rsidP="003630BD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Mini</w:t>
      </w:r>
      <w:r w:rsidR="00B45D00">
        <w:rPr>
          <w:rFonts w:ascii="Century Gothic" w:hAnsi="Century Gothic"/>
          <w:b/>
          <w:sz w:val="24"/>
          <w:szCs w:val="24"/>
        </w:rPr>
        <w:t xml:space="preserve"> </w:t>
      </w:r>
      <w:r w:rsidRPr="00B45D00">
        <w:rPr>
          <w:rFonts w:ascii="Century Gothic" w:hAnsi="Century Gothic"/>
          <w:b/>
          <w:sz w:val="24"/>
          <w:szCs w:val="24"/>
        </w:rPr>
        <w:t>biografía de máximo 120 palabras:</w:t>
      </w:r>
      <w:r w:rsidR="009C4E02">
        <w:rPr>
          <w:rFonts w:ascii="Century Gothic" w:hAnsi="Century Gothic"/>
          <w:b/>
          <w:sz w:val="24"/>
          <w:szCs w:val="24"/>
        </w:rPr>
        <w:t xml:space="preserve"> </w:t>
      </w:r>
    </w:p>
    <w:p w14:paraId="2BE7F469" w14:textId="602D01A7" w:rsidR="009C4E02" w:rsidRPr="009C4E02" w:rsidRDefault="009C4E02" w:rsidP="009C4E02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9C4E02">
        <w:rPr>
          <w:rFonts w:ascii="Century Gothic" w:hAnsi="Century Gothic"/>
          <w:sz w:val="24"/>
          <w:szCs w:val="24"/>
        </w:rPr>
        <w:t xml:space="preserve">PEDRO F. VINTIMILLA Como parte de su deseo de explorarse artísticamente, Pedro F. Vintimilla ha incursionado en diferentes ramas creativas, incluyendo: el video, la escritura, el performance. Combinándolos con su habilidad manual y experiencia laboral adquirida a través de su trabajo con artistas y diseñadores de NY. Esto lo ha llevado a desarrollar un Laboratorio Creativo </w:t>
      </w:r>
      <w:r w:rsidRPr="009C4E02">
        <w:rPr>
          <w:rFonts w:ascii="Century Gothic" w:hAnsi="Century Gothic"/>
          <w:sz w:val="24"/>
          <w:szCs w:val="24"/>
        </w:rPr>
        <w:lastRenderedPageBreak/>
        <w:t>denominado M.I.A. (métodos de inspiración artística). Poniéndolo en práctica con bailarines, escritores, artistas, grupos sociales y escuelas en NY y Cuenca. Expandiendo así su objetivo de promover mentes analíticas y creativas. Laboratorio M.I.A. ha creado espacios en el que la sensibilidad, colaboración, experimentación e ingenio son los objetivos principales. Y la de crear espacios para que los participantes puedan expresar su realidad, escuchar y ser escuchados.</w:t>
      </w:r>
    </w:p>
    <w:p w14:paraId="3171280E" w14:textId="67C0B1A3" w:rsidR="002F4FFB" w:rsidRPr="009C4E02" w:rsidRDefault="003630BD" w:rsidP="00ED07A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  <w:r w:rsidRPr="009C4E02">
        <w:rPr>
          <w:rFonts w:ascii="Century Gothic" w:hAnsi="Century Gothic"/>
          <w:b/>
          <w:sz w:val="24"/>
          <w:szCs w:val="24"/>
        </w:rPr>
        <w:t>Página web en el caso de tenerla:</w:t>
      </w:r>
      <w:r w:rsidR="009C4E02" w:rsidRPr="009C4E02">
        <w:rPr>
          <w:rFonts w:ascii="Century Gothic" w:hAnsi="Century Gothic"/>
          <w:b/>
          <w:sz w:val="24"/>
          <w:szCs w:val="24"/>
        </w:rPr>
        <w:t xml:space="preserve"> </w:t>
      </w:r>
    </w:p>
    <w:p w14:paraId="666BB82B" w14:textId="7FF3548A" w:rsidR="009C4E02" w:rsidRDefault="00AA6606" w:rsidP="009C4E0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  <w:hyperlink r:id="rId8" w:history="1">
        <w:r w:rsidR="009C4E02" w:rsidRPr="00E77CA2">
          <w:rPr>
            <w:rStyle w:val="Hyperlink"/>
            <w:rFonts w:ascii="Century Gothic" w:eastAsia="Times New Roman" w:hAnsi="Century Gothic"/>
            <w:sz w:val="24"/>
            <w:szCs w:val="24"/>
            <w:lang w:eastAsia="es-CO"/>
          </w:rPr>
          <w:t>https://www.facebook.com/peppereye/media_set?set=a.10152146606035477.1073741834.770910476&amp;type=3</w:t>
        </w:r>
      </w:hyperlink>
      <w:r w:rsidR="009C4E02">
        <w:rPr>
          <w:rFonts w:ascii="Century Gothic" w:eastAsia="Times New Roman" w:hAnsi="Century Gothic"/>
          <w:color w:val="000000"/>
          <w:sz w:val="24"/>
          <w:szCs w:val="24"/>
          <w:lang w:eastAsia="es-CO"/>
        </w:rPr>
        <w:t xml:space="preserve"> </w:t>
      </w:r>
    </w:p>
    <w:p w14:paraId="34FF1D6E" w14:textId="77777777" w:rsidR="009C4E02" w:rsidRPr="009C4E02" w:rsidRDefault="009C4E02" w:rsidP="009C4E02">
      <w:pPr>
        <w:pStyle w:val="ListParagraph"/>
        <w:spacing w:after="0" w:line="360" w:lineRule="auto"/>
        <w:ind w:left="1080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p w14:paraId="5D1A7C6C" w14:textId="77777777" w:rsidR="003630BD" w:rsidRPr="00B45D00" w:rsidRDefault="003630BD" w:rsidP="003630BD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  <w:t>Duración del curso:</w:t>
      </w:r>
    </w:p>
    <w:p w14:paraId="5C24252E" w14:textId="583576BE" w:rsidR="003630BD" w:rsidRPr="00B45D00" w:rsidRDefault="003630BD" w:rsidP="003630BD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 xml:space="preserve">Total de horas: </w:t>
      </w:r>
      <w:r w:rsidR="009C4E02" w:rsidRPr="009C4E02">
        <w:rPr>
          <w:rFonts w:ascii="Century Gothic" w:hAnsi="Century Gothic"/>
          <w:sz w:val="24"/>
          <w:szCs w:val="24"/>
        </w:rPr>
        <w:t>25</w:t>
      </w:r>
    </w:p>
    <w:p w14:paraId="3B227351" w14:textId="77777777" w:rsidR="009C4E02" w:rsidRDefault="00BD5DB3" w:rsidP="00BD5DB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 xml:space="preserve">Fechas y horarios: </w:t>
      </w:r>
      <w:r w:rsidR="009C4E02">
        <w:rPr>
          <w:rFonts w:ascii="Century Gothic" w:hAnsi="Century Gothic"/>
          <w:b/>
          <w:sz w:val="24"/>
          <w:szCs w:val="24"/>
        </w:rPr>
        <w:t xml:space="preserve"> </w:t>
      </w:r>
    </w:p>
    <w:p w14:paraId="31671E1F" w14:textId="547F7DD8" w:rsidR="00060527" w:rsidRDefault="00060527" w:rsidP="009C4E02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16,17,18,19, 23, 24, 25 y 26 de Noviembre 2015.</w:t>
      </w:r>
    </w:p>
    <w:p w14:paraId="3A0BA2A8" w14:textId="71E7BDDD" w:rsidR="00060527" w:rsidRDefault="00060527" w:rsidP="009C4E02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18h00 a 21h00</w:t>
      </w:r>
    </w:p>
    <w:p w14:paraId="16193A62" w14:textId="33AEC743" w:rsidR="009C4E02" w:rsidRPr="009C4E02" w:rsidRDefault="009C4E02" w:rsidP="009C4E02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9C4E02">
        <w:rPr>
          <w:rFonts w:ascii="Century Gothic" w:hAnsi="Century Gothic"/>
          <w:sz w:val="24"/>
          <w:szCs w:val="24"/>
        </w:rPr>
        <w:t xml:space="preserve">2 semanas de Noviembre. </w:t>
      </w:r>
    </w:p>
    <w:p w14:paraId="531F3133" w14:textId="59E4B90A" w:rsidR="009C4E02" w:rsidRPr="009C4E02" w:rsidRDefault="009C4E02" w:rsidP="009C4E02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9C4E02">
        <w:rPr>
          <w:rFonts w:ascii="Century Gothic" w:hAnsi="Century Gothic"/>
          <w:sz w:val="24"/>
          <w:szCs w:val="24"/>
        </w:rPr>
        <w:t>4 sesiones por semana</w:t>
      </w:r>
    </w:p>
    <w:p w14:paraId="6EAF65E3" w14:textId="464A47E8" w:rsidR="009C4E02" w:rsidRPr="009C4E02" w:rsidRDefault="009C4E02" w:rsidP="009C4E02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9C4E02">
        <w:rPr>
          <w:rFonts w:ascii="Century Gothic" w:hAnsi="Century Gothic"/>
          <w:sz w:val="24"/>
          <w:szCs w:val="24"/>
        </w:rPr>
        <w:t>3 horas por sesión.</w:t>
      </w:r>
    </w:p>
    <w:p w14:paraId="2AB57B1B" w14:textId="051ED8C2" w:rsidR="009C4E02" w:rsidRPr="00A73820" w:rsidRDefault="00060527" w:rsidP="009C4E02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Clausura/Open </w:t>
      </w:r>
      <w:proofErr w:type="spellStart"/>
      <w:r>
        <w:rPr>
          <w:rFonts w:ascii="Century Gothic" w:hAnsi="Century Gothic"/>
          <w:sz w:val="24"/>
          <w:szCs w:val="24"/>
        </w:rPr>
        <w:t>Mic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9C4E02">
        <w:rPr>
          <w:rFonts w:ascii="Century Gothic" w:hAnsi="Century Gothic"/>
          <w:sz w:val="24"/>
          <w:szCs w:val="24"/>
        </w:rPr>
        <w:t xml:space="preserve">Viernes </w:t>
      </w:r>
      <w:r>
        <w:rPr>
          <w:rFonts w:ascii="Century Gothic" w:hAnsi="Century Gothic"/>
          <w:sz w:val="24"/>
          <w:szCs w:val="24"/>
        </w:rPr>
        <w:t>27 de Noviembre 19h00</w:t>
      </w:r>
    </w:p>
    <w:p w14:paraId="5B18D891" w14:textId="5B86BB9E" w:rsidR="00231AA8" w:rsidRPr="00A73820" w:rsidRDefault="00BD5DB3" w:rsidP="00A73820">
      <w:pPr>
        <w:pStyle w:val="ListParagraph"/>
        <w:ind w:left="360"/>
        <w:jc w:val="both"/>
        <w:rPr>
          <w:rFonts w:ascii="Century Gothic" w:hAnsi="Century Gothic"/>
          <w:b/>
          <w:sz w:val="16"/>
          <w:szCs w:val="16"/>
        </w:rPr>
      </w:pPr>
      <w:r w:rsidRPr="00A73820">
        <w:rPr>
          <w:rFonts w:ascii="Century Gothic" w:hAnsi="Century Gothic"/>
          <w:sz w:val="16"/>
          <w:szCs w:val="16"/>
        </w:rPr>
        <w:t>Fechas propuestas por el docente</w:t>
      </w:r>
      <w:r w:rsidR="00B45D00" w:rsidRPr="00A73820">
        <w:rPr>
          <w:rFonts w:ascii="Century Gothic" w:hAnsi="Century Gothic"/>
          <w:sz w:val="16"/>
          <w:szCs w:val="16"/>
        </w:rPr>
        <w:t xml:space="preserve">  las que se ajustarán al cronograma de Actividades de Arte Actual </w:t>
      </w:r>
      <w:proofErr w:type="spellStart"/>
      <w:r w:rsidR="00B45D00" w:rsidRPr="00A73820">
        <w:rPr>
          <w:rFonts w:ascii="Century Gothic" w:hAnsi="Century Gothic"/>
          <w:sz w:val="16"/>
          <w:szCs w:val="16"/>
        </w:rPr>
        <w:t>Flacso</w:t>
      </w:r>
      <w:proofErr w:type="spellEnd"/>
    </w:p>
    <w:p w14:paraId="6339088B" w14:textId="77777777" w:rsidR="00231AA8" w:rsidRPr="00B45D00" w:rsidRDefault="00231AA8" w:rsidP="00231AA8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  <w:t>Requerimientos para la realización del curso</w:t>
      </w:r>
    </w:p>
    <w:p w14:paraId="1E099C7B" w14:textId="71AF4AA8" w:rsidR="00231AA8" w:rsidRDefault="00231AA8" w:rsidP="00231AA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Espacio:</w:t>
      </w:r>
      <w:r w:rsidR="009C4E02">
        <w:rPr>
          <w:rFonts w:ascii="Century Gothic" w:hAnsi="Century Gothic"/>
          <w:b/>
          <w:sz w:val="24"/>
          <w:szCs w:val="24"/>
        </w:rPr>
        <w:t xml:space="preserve"> </w:t>
      </w:r>
    </w:p>
    <w:p w14:paraId="448E7BA2" w14:textId="77777777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 xml:space="preserve">Estudio de baile o de ensayos para teatro. Preferiblemente con espejos. </w:t>
      </w:r>
    </w:p>
    <w:p w14:paraId="77C7BC44" w14:textId="77777777" w:rsidR="00A73820" w:rsidRPr="00B45D00" w:rsidRDefault="00A73820" w:rsidP="00A73820">
      <w:pPr>
        <w:pStyle w:val="ListParagraph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1C4E84E" w14:textId="77777777" w:rsidR="00231AA8" w:rsidRDefault="00231AA8" w:rsidP="00231AA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Materiales:</w:t>
      </w:r>
    </w:p>
    <w:p w14:paraId="24811AF0" w14:textId="425C9EA1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Carpetas, papel,</w:t>
      </w:r>
      <w:r>
        <w:rPr>
          <w:lang w:val="es-ES_tradnl"/>
        </w:rPr>
        <w:t xml:space="preserve"> lápices, esferos, marcadores, </w:t>
      </w:r>
      <w:r w:rsidRPr="00F66BEF">
        <w:rPr>
          <w:lang w:val="es-ES_tradnl"/>
        </w:rPr>
        <w:t xml:space="preserve">crayones de color. </w:t>
      </w:r>
    </w:p>
    <w:p w14:paraId="07F33805" w14:textId="77777777" w:rsidR="00A73820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Diccionario</w:t>
      </w:r>
    </w:p>
    <w:p w14:paraId="0527351E" w14:textId="2E8FBE5D" w:rsidR="00A73820" w:rsidRPr="00A73820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>
        <w:rPr>
          <w:lang w:val="es-ES_tradnl"/>
        </w:rPr>
        <w:t>Proyector y Pantalla</w:t>
      </w:r>
    </w:p>
    <w:p w14:paraId="18B8BF3B" w14:textId="77777777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Teléfono inteligente</w:t>
      </w:r>
    </w:p>
    <w:p w14:paraId="028D02BE" w14:textId="77777777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Cámara de video y/o fotos</w:t>
      </w:r>
    </w:p>
    <w:p w14:paraId="76AEF15C" w14:textId="77777777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Trípode</w:t>
      </w:r>
    </w:p>
    <w:p w14:paraId="306E5B6C" w14:textId="77777777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Computadora</w:t>
      </w:r>
    </w:p>
    <w:p w14:paraId="14B61887" w14:textId="77777777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Micrófono</w:t>
      </w:r>
    </w:p>
    <w:p w14:paraId="28D7A1CD" w14:textId="77777777" w:rsidR="00A73820" w:rsidRPr="00F66BEF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t>Tela blanca, negra y verde</w:t>
      </w:r>
    </w:p>
    <w:p w14:paraId="63425141" w14:textId="4D16D843" w:rsidR="00A73820" w:rsidRPr="00A73820" w:rsidRDefault="00A73820" w:rsidP="00A73820">
      <w:pPr>
        <w:pStyle w:val="ListParagraph"/>
        <w:numPr>
          <w:ilvl w:val="1"/>
          <w:numId w:val="7"/>
        </w:numPr>
        <w:spacing w:after="0" w:line="240" w:lineRule="auto"/>
        <w:rPr>
          <w:lang w:val="es-ES_tradnl"/>
        </w:rPr>
      </w:pPr>
      <w:r w:rsidRPr="00F66BEF">
        <w:rPr>
          <w:lang w:val="es-ES_tradnl"/>
        </w:rPr>
        <w:lastRenderedPageBreak/>
        <w:t>Luces</w:t>
      </w:r>
    </w:p>
    <w:p w14:paraId="77887382" w14:textId="77777777" w:rsidR="00B45D00" w:rsidRDefault="00B45D00" w:rsidP="00ED07AF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</w:p>
    <w:p w14:paraId="48C44786" w14:textId="77777777" w:rsidR="002F4FFB" w:rsidRPr="00B45D00" w:rsidRDefault="002F4FFB" w:rsidP="00ED07AF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  <w:t>Datos del o la docente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231AA8" w:rsidRPr="00B45D00" w14:paraId="5DC0EBAD" w14:textId="77777777" w:rsidTr="00837E6E">
        <w:trPr>
          <w:trHeight w:val="397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BEEA" w14:textId="4FB7AD28" w:rsidR="00231AA8" w:rsidRPr="00B45D00" w:rsidRDefault="00231AA8" w:rsidP="00837E6E">
            <w:pPr>
              <w:spacing w:before="100" w:beforeAutospacing="1" w:after="100" w:afterAutospacing="1" w:line="240" w:lineRule="auto"/>
              <w:ind w:right="-1715"/>
              <w:rPr>
                <w:rFonts w:ascii="Century Gothic" w:eastAsia="Times New Roman" w:hAnsi="Century Gothic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Nombre completo:</w:t>
            </w:r>
            <w:r w:rsidR="00334AD7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Pedro Felipe Vintimilla </w:t>
            </w:r>
            <w:proofErr w:type="spellStart"/>
            <w:r w:rsidR="00334AD7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Burneo</w:t>
            </w:r>
            <w:proofErr w:type="spellEnd"/>
          </w:p>
        </w:tc>
      </w:tr>
      <w:tr w:rsidR="002F4FFB" w:rsidRPr="00B45D00" w14:paraId="1A0E51CD" w14:textId="77777777" w:rsidTr="002F4FFB">
        <w:trPr>
          <w:trHeight w:val="397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2F6D" w14:textId="547AA741" w:rsidR="002F4FFB" w:rsidRPr="00B45D00" w:rsidRDefault="002F4FFB" w:rsidP="002F4FFB">
            <w:pPr>
              <w:spacing w:before="100" w:beforeAutospacing="1" w:after="100" w:afterAutospacing="1" w:line="240" w:lineRule="auto"/>
              <w:ind w:right="-1715"/>
              <w:rPr>
                <w:rFonts w:ascii="Century Gothic" w:eastAsia="Times New Roman" w:hAnsi="Century Gothic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Número de cédula / pasaporte</w:t>
            </w:r>
            <w:r w:rsidR="00231AA8"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:</w:t>
            </w:r>
            <w:r w:rsidR="00334AD7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0102424561</w:t>
            </w:r>
          </w:p>
        </w:tc>
      </w:tr>
      <w:tr w:rsidR="00231AA8" w:rsidRPr="00B45D00" w14:paraId="62063265" w14:textId="77777777" w:rsidTr="00837E6E">
        <w:trPr>
          <w:trHeight w:val="397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D9D9" w14:textId="48DC1C39" w:rsidR="00231AA8" w:rsidRPr="00B45D00" w:rsidRDefault="00231AA8" w:rsidP="00837E6E">
            <w:pPr>
              <w:spacing w:before="100" w:beforeAutospacing="1" w:after="100" w:afterAutospacing="1" w:line="240" w:lineRule="auto"/>
              <w:ind w:right="-1715"/>
              <w:rPr>
                <w:rFonts w:ascii="Century Gothic" w:eastAsia="Times New Roman" w:hAnsi="Century Gothic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Número de RUC:</w:t>
            </w:r>
            <w:r w:rsidR="00334AD7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010242456001</w:t>
            </w:r>
          </w:p>
        </w:tc>
      </w:tr>
      <w:tr w:rsidR="002F4FFB" w:rsidRPr="00B45D00" w14:paraId="778012C7" w14:textId="77777777" w:rsidTr="002F4FFB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415B" w14:textId="6320F41C" w:rsidR="002F4FFB" w:rsidRPr="00B45D00" w:rsidRDefault="002F4FFB" w:rsidP="00AA6606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Último título académico</w:t>
            </w:r>
            <w:r w:rsidR="00231AA8"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:</w:t>
            </w:r>
            <w:r w:rsidR="00333A6A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Lcdo. </w:t>
            </w:r>
            <w:r w:rsidR="00AA6606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Artes Visuales</w:t>
            </w:r>
          </w:p>
        </w:tc>
      </w:tr>
      <w:tr w:rsidR="002F4FFB" w:rsidRPr="00B45D00" w14:paraId="210064ED" w14:textId="77777777" w:rsidTr="002F4FFB">
        <w:trPr>
          <w:trHeight w:val="413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4A84" w14:textId="729DD341" w:rsidR="002F4FFB" w:rsidRPr="00B45D00" w:rsidRDefault="002F4FFB" w:rsidP="002F4FF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Números Telefónicos</w:t>
            </w:r>
            <w:r w:rsidR="00231AA8"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:</w:t>
            </w:r>
            <w:r w:rsidR="000670E6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072810130 Cuenca / 6467526082 Nueva York</w:t>
            </w:r>
          </w:p>
        </w:tc>
      </w:tr>
      <w:tr w:rsidR="002F4FFB" w:rsidRPr="00B45D00" w14:paraId="72AB7B4E" w14:textId="77777777" w:rsidTr="002F4FFB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89B4" w14:textId="2BBE54EF" w:rsidR="002F4FFB" w:rsidRPr="00B45D00" w:rsidRDefault="002F4FFB" w:rsidP="002F4FF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Dirección de Domicilio</w:t>
            </w:r>
            <w:r w:rsidR="000670E6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: Lorenzo Piedra 1-128 Cuenca / 4005 30th Ave </w:t>
            </w:r>
            <w:proofErr w:type="spellStart"/>
            <w:r w:rsidR="000670E6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Apt</w:t>
            </w:r>
            <w:proofErr w:type="spellEnd"/>
            <w:r w:rsidR="000670E6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9 Astoria NY 11103</w:t>
            </w:r>
          </w:p>
        </w:tc>
      </w:tr>
      <w:tr w:rsidR="00231AA8" w:rsidRPr="00B45D00" w14:paraId="02CBF868" w14:textId="77777777" w:rsidTr="00837E6E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5307" w14:textId="3FCD1317" w:rsidR="00231AA8" w:rsidRPr="00B45D00" w:rsidRDefault="00231AA8" w:rsidP="00837E6E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4"/>
                <w:szCs w:val="24"/>
                <w:lang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Correo electrónico</w:t>
            </w:r>
            <w:r w:rsidR="000670E6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: pfvintimilla@gmail.com</w:t>
            </w:r>
          </w:p>
        </w:tc>
      </w:tr>
      <w:tr w:rsidR="00231AA8" w:rsidRPr="00B45D00" w14:paraId="7706976F" w14:textId="77777777" w:rsidTr="00231AA8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5E7C" w14:textId="6B20D2D1" w:rsidR="00231AA8" w:rsidRPr="00B45D00" w:rsidRDefault="00231AA8" w:rsidP="00837E6E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</w:pPr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Facebook:</w:t>
            </w:r>
            <w:r w:rsidR="000670E6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</w:t>
            </w:r>
            <w:r w:rsidR="000E57A7" w:rsidRPr="000E57A7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https://www.facebook.com/peppereye</w:t>
            </w:r>
          </w:p>
        </w:tc>
      </w:tr>
      <w:tr w:rsidR="00231AA8" w:rsidRPr="00B45D00" w14:paraId="531492C2" w14:textId="77777777" w:rsidTr="00231AA8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6CBE" w14:textId="65447E01" w:rsidR="00231AA8" w:rsidRPr="00B45D00" w:rsidRDefault="00231AA8" w:rsidP="00837E6E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</w:pPr>
            <w:proofErr w:type="spellStart"/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Twitter</w:t>
            </w:r>
            <w:proofErr w:type="spellEnd"/>
            <w:r w:rsidRPr="00B45D00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:</w:t>
            </w:r>
            <w:r w:rsidR="000E57A7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 xml:space="preserve"> @</w:t>
            </w:r>
            <w:proofErr w:type="spellStart"/>
            <w:r w:rsidR="000E57A7">
              <w:rPr>
                <w:rFonts w:ascii="Century Gothic" w:eastAsia="Times New Roman" w:hAnsi="Century Gothic"/>
                <w:sz w:val="24"/>
                <w:szCs w:val="24"/>
                <w:lang w:val="es-ES" w:eastAsia="es-CO"/>
              </w:rPr>
              <w:t>peppereye</w:t>
            </w:r>
            <w:proofErr w:type="spellEnd"/>
          </w:p>
        </w:tc>
      </w:tr>
    </w:tbl>
    <w:p w14:paraId="574EFF3B" w14:textId="77777777" w:rsidR="002F4FFB" w:rsidRPr="00B45D00" w:rsidRDefault="002F4FFB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p w14:paraId="0CA263B6" w14:textId="77777777" w:rsidR="00861EA6" w:rsidRPr="00B45D00" w:rsidRDefault="00861EA6" w:rsidP="00861EA6">
      <w:pPr>
        <w:spacing w:after="12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B45D00">
        <w:rPr>
          <w:rFonts w:ascii="Century Gothic" w:hAnsi="Century Gothic" w:cstheme="minorHAnsi"/>
          <w:b/>
          <w:sz w:val="24"/>
          <w:szCs w:val="24"/>
        </w:rPr>
        <w:t>ANEXOS</w:t>
      </w:r>
    </w:p>
    <w:p w14:paraId="4CD7F876" w14:textId="77777777" w:rsidR="00861EA6" w:rsidRPr="00B45D00" w:rsidRDefault="00861EA6" w:rsidP="00861EA6">
      <w:pPr>
        <w:spacing w:after="12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B45D00">
        <w:rPr>
          <w:rFonts w:ascii="Century Gothic" w:hAnsi="Century Gothic" w:cstheme="minorHAnsi"/>
          <w:b/>
          <w:sz w:val="24"/>
          <w:szCs w:val="24"/>
          <w:u w:val="single"/>
        </w:rPr>
        <w:t xml:space="preserve">Imagen de la actividad </w:t>
      </w:r>
    </w:p>
    <w:p w14:paraId="14639B50" w14:textId="77777777" w:rsidR="00B242E9" w:rsidRPr="00B45D00" w:rsidRDefault="00861EA6" w:rsidP="00861EA6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 xml:space="preserve">La imagen deberá </w:t>
      </w:r>
      <w:r w:rsidR="00B242E9" w:rsidRPr="00B45D00">
        <w:rPr>
          <w:rFonts w:ascii="Century Gothic" w:hAnsi="Century Gothic" w:cstheme="minorHAnsi"/>
          <w:sz w:val="24"/>
          <w:szCs w:val="24"/>
        </w:rPr>
        <w:t>tener las siguientes características:</w:t>
      </w:r>
    </w:p>
    <w:p w14:paraId="4C4A1ABD" w14:textId="77777777" w:rsidR="00B242E9" w:rsidRPr="00B45D00" w:rsidRDefault="00B242E9" w:rsidP="00B242E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D</w:t>
      </w:r>
      <w:r w:rsidR="00861EA6" w:rsidRPr="00B45D00">
        <w:rPr>
          <w:rFonts w:ascii="Century Gothic" w:hAnsi="Century Gothic" w:cstheme="minorHAnsi"/>
          <w:sz w:val="24"/>
          <w:szCs w:val="24"/>
        </w:rPr>
        <w:t>isposición horizontal</w:t>
      </w:r>
    </w:p>
    <w:p w14:paraId="51F093DC" w14:textId="77777777" w:rsidR="00B242E9" w:rsidRPr="00B45D00" w:rsidRDefault="00B242E9" w:rsidP="00B242E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S</w:t>
      </w:r>
      <w:r w:rsidR="00861EA6" w:rsidRPr="00B45D00">
        <w:rPr>
          <w:rFonts w:ascii="Century Gothic" w:hAnsi="Century Gothic" w:cstheme="minorHAnsi"/>
          <w:sz w:val="24"/>
          <w:szCs w:val="24"/>
        </w:rPr>
        <w:t>in ningún texto a menos que sea parte del diseño de la imagen</w:t>
      </w:r>
    </w:p>
    <w:p w14:paraId="1565388A" w14:textId="77777777" w:rsidR="00B242E9" w:rsidRPr="00B45D00" w:rsidRDefault="00B242E9" w:rsidP="00B242E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F</w:t>
      </w:r>
      <w:r w:rsidR="00861EA6" w:rsidRPr="00B45D00">
        <w:rPr>
          <w:rFonts w:ascii="Century Gothic" w:hAnsi="Century Gothic" w:cstheme="minorHAnsi"/>
          <w:sz w:val="24"/>
          <w:szCs w:val="24"/>
        </w:rPr>
        <w:t xml:space="preserve">ormato </w:t>
      </w:r>
      <w:proofErr w:type="spellStart"/>
      <w:r w:rsidR="00861EA6" w:rsidRPr="00B45D00">
        <w:rPr>
          <w:rFonts w:ascii="Century Gothic" w:hAnsi="Century Gothic" w:cstheme="minorHAnsi"/>
          <w:sz w:val="24"/>
          <w:szCs w:val="24"/>
        </w:rPr>
        <w:t>jpg</w:t>
      </w:r>
      <w:proofErr w:type="spellEnd"/>
    </w:p>
    <w:p w14:paraId="6736C2E6" w14:textId="77777777" w:rsidR="00861EA6" w:rsidRPr="00B45D00" w:rsidRDefault="00B242E9" w:rsidP="00B242E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Alta resolución</w:t>
      </w:r>
    </w:p>
    <w:p w14:paraId="3ADFD74F" w14:textId="77777777" w:rsidR="00861EA6" w:rsidRPr="00B45D00" w:rsidRDefault="00861EA6" w:rsidP="00861EA6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Especificar los créditos de la pi</w:t>
      </w:r>
      <w:r w:rsidR="00B45D00">
        <w:rPr>
          <w:rFonts w:ascii="Century Gothic" w:hAnsi="Century Gothic" w:cstheme="minorHAnsi"/>
          <w:sz w:val="24"/>
          <w:szCs w:val="24"/>
        </w:rPr>
        <w:t xml:space="preserve">eza. En el caso de ser una obra o imagen de una publicación </w:t>
      </w:r>
      <w:r w:rsidRPr="00B45D00">
        <w:rPr>
          <w:rFonts w:ascii="Century Gothic" w:hAnsi="Century Gothic" w:cstheme="minorHAnsi"/>
          <w:sz w:val="24"/>
          <w:szCs w:val="24"/>
        </w:rPr>
        <w:t xml:space="preserve"> acompañar con la respectiva ficha técnica:</w:t>
      </w:r>
    </w:p>
    <w:p w14:paraId="3853BECD" w14:textId="77777777" w:rsidR="00861EA6" w:rsidRPr="00B45D00" w:rsidRDefault="00861EA6" w:rsidP="00B242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Título de la obra</w:t>
      </w:r>
    </w:p>
    <w:p w14:paraId="7FCB94C9" w14:textId="77777777" w:rsidR="00861EA6" w:rsidRPr="00B45D00" w:rsidRDefault="00861EA6" w:rsidP="00B242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Autora - Autor - Autores</w:t>
      </w:r>
    </w:p>
    <w:p w14:paraId="4017ECD0" w14:textId="77777777" w:rsidR="00861EA6" w:rsidRPr="00B45D00" w:rsidRDefault="00861EA6" w:rsidP="00B242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Lugar, año</w:t>
      </w:r>
    </w:p>
    <w:p w14:paraId="70E4C2E6" w14:textId="77777777" w:rsidR="00861EA6" w:rsidRPr="00B45D00" w:rsidRDefault="00861EA6" w:rsidP="00B242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Técnica</w:t>
      </w:r>
    </w:p>
    <w:p w14:paraId="1315DB82" w14:textId="77777777" w:rsidR="00861EA6" w:rsidRPr="00B45D00" w:rsidRDefault="00861EA6" w:rsidP="00861EA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Dimensiones</w:t>
      </w:r>
    </w:p>
    <w:p w14:paraId="4892B7B5" w14:textId="77777777" w:rsidR="00861EA6" w:rsidRPr="00B45D00" w:rsidRDefault="00861EA6" w:rsidP="00861EA6">
      <w:pPr>
        <w:spacing w:after="12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B45D00">
        <w:rPr>
          <w:rFonts w:ascii="Century Gothic" w:hAnsi="Century Gothic" w:cstheme="minorHAnsi"/>
          <w:b/>
          <w:sz w:val="24"/>
          <w:szCs w:val="24"/>
          <w:u w:val="single"/>
        </w:rPr>
        <w:t xml:space="preserve">Logos </w:t>
      </w:r>
    </w:p>
    <w:p w14:paraId="3F9E7E69" w14:textId="77777777" w:rsidR="00861EA6" w:rsidRPr="00B45D00" w:rsidRDefault="00861EA6" w:rsidP="00861EA6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45D00">
        <w:rPr>
          <w:rFonts w:ascii="Century Gothic" w:hAnsi="Century Gothic" w:cstheme="minorHAnsi"/>
          <w:sz w:val="24"/>
          <w:szCs w:val="24"/>
        </w:rPr>
        <w:t>En vectores y el orden en el que deben publicarse (en el caso de tener auspiciantes).</w:t>
      </w:r>
    </w:p>
    <w:p w14:paraId="3E644BF3" w14:textId="77777777" w:rsidR="00861EA6" w:rsidRPr="00B45D00" w:rsidRDefault="00861EA6" w:rsidP="00861EA6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8C27FE5" w14:textId="77777777" w:rsidR="00861EA6" w:rsidRPr="00B45D00" w:rsidRDefault="00861EA6" w:rsidP="00ED07AF">
      <w:pPr>
        <w:spacing w:after="0" w:line="36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sectPr w:rsidR="00861EA6" w:rsidRPr="00B45D00" w:rsidSect="0009649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022CE" w14:textId="77777777" w:rsidR="008603E8" w:rsidRDefault="008603E8" w:rsidP="00B45D00">
      <w:pPr>
        <w:spacing w:after="0" w:line="240" w:lineRule="auto"/>
      </w:pPr>
      <w:r>
        <w:separator/>
      </w:r>
    </w:p>
  </w:endnote>
  <w:endnote w:type="continuationSeparator" w:id="0">
    <w:p w14:paraId="79B9252C" w14:textId="77777777" w:rsidR="008603E8" w:rsidRDefault="008603E8" w:rsidP="00B4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4D22" w14:textId="77777777" w:rsidR="008603E8" w:rsidRDefault="008603E8" w:rsidP="00B45D00">
      <w:pPr>
        <w:spacing w:after="0" w:line="240" w:lineRule="auto"/>
      </w:pPr>
      <w:r>
        <w:separator/>
      </w:r>
    </w:p>
  </w:footnote>
  <w:footnote w:type="continuationSeparator" w:id="0">
    <w:p w14:paraId="0451C279" w14:textId="77777777" w:rsidR="008603E8" w:rsidRDefault="008603E8" w:rsidP="00B4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D1E2" w14:textId="77777777" w:rsidR="008603E8" w:rsidRDefault="008603E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3262C7" wp14:editId="24042B89">
          <wp:simplePos x="0" y="0"/>
          <wp:positionH relativeFrom="column">
            <wp:posOffset>3301365</wp:posOffset>
          </wp:positionH>
          <wp:positionV relativeFrom="paragraph">
            <wp:posOffset>64770</wp:posOffset>
          </wp:positionV>
          <wp:extent cx="2651760" cy="86258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ELA ABIE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86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83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E0939"/>
    <w:multiLevelType w:val="hybridMultilevel"/>
    <w:tmpl w:val="6E90E876"/>
    <w:lvl w:ilvl="0" w:tplc="5296C7C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44985"/>
    <w:multiLevelType w:val="hybridMultilevel"/>
    <w:tmpl w:val="5386B73A"/>
    <w:lvl w:ilvl="0" w:tplc="2ABE0F82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717"/>
    <w:multiLevelType w:val="hybridMultilevel"/>
    <w:tmpl w:val="6D863E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30002"/>
    <w:multiLevelType w:val="hybridMultilevel"/>
    <w:tmpl w:val="EE54A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561FD"/>
    <w:multiLevelType w:val="hybridMultilevel"/>
    <w:tmpl w:val="A9967540"/>
    <w:lvl w:ilvl="0" w:tplc="6A4072B2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C3189"/>
    <w:multiLevelType w:val="hybridMultilevel"/>
    <w:tmpl w:val="B42A386C"/>
    <w:lvl w:ilvl="0" w:tplc="C42AF73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A90B62"/>
    <w:multiLevelType w:val="hybridMultilevel"/>
    <w:tmpl w:val="AC606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9E370D"/>
    <w:multiLevelType w:val="hybridMultilevel"/>
    <w:tmpl w:val="803615BA"/>
    <w:lvl w:ilvl="0" w:tplc="1F24F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43F1D"/>
    <w:multiLevelType w:val="hybridMultilevel"/>
    <w:tmpl w:val="0AC0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42F3"/>
    <w:multiLevelType w:val="hybridMultilevel"/>
    <w:tmpl w:val="F3D619D6"/>
    <w:lvl w:ilvl="0" w:tplc="9F2E4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5A26"/>
    <w:multiLevelType w:val="hybridMultilevel"/>
    <w:tmpl w:val="42D669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5D47C3"/>
    <w:multiLevelType w:val="hybridMultilevel"/>
    <w:tmpl w:val="9FB2D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07"/>
    <w:rsid w:val="000071E9"/>
    <w:rsid w:val="00012BBF"/>
    <w:rsid w:val="00014A63"/>
    <w:rsid w:val="0003124C"/>
    <w:rsid w:val="00041745"/>
    <w:rsid w:val="0005729B"/>
    <w:rsid w:val="00060527"/>
    <w:rsid w:val="000670E6"/>
    <w:rsid w:val="000763AC"/>
    <w:rsid w:val="00076F22"/>
    <w:rsid w:val="00094610"/>
    <w:rsid w:val="0009649A"/>
    <w:rsid w:val="0009789D"/>
    <w:rsid w:val="000C6963"/>
    <w:rsid w:val="000E57A7"/>
    <w:rsid w:val="00113318"/>
    <w:rsid w:val="00145A44"/>
    <w:rsid w:val="00160181"/>
    <w:rsid w:val="001760F6"/>
    <w:rsid w:val="001B230A"/>
    <w:rsid w:val="001C65AF"/>
    <w:rsid w:val="001D5790"/>
    <w:rsid w:val="001E031D"/>
    <w:rsid w:val="00200489"/>
    <w:rsid w:val="00202F82"/>
    <w:rsid w:val="00215FEE"/>
    <w:rsid w:val="002317AF"/>
    <w:rsid w:val="00231AA8"/>
    <w:rsid w:val="00234D54"/>
    <w:rsid w:val="002656C8"/>
    <w:rsid w:val="00270E83"/>
    <w:rsid w:val="002872A2"/>
    <w:rsid w:val="002B0465"/>
    <w:rsid w:val="002F4FFB"/>
    <w:rsid w:val="00315B83"/>
    <w:rsid w:val="003251CC"/>
    <w:rsid w:val="00326566"/>
    <w:rsid w:val="00332784"/>
    <w:rsid w:val="00333A6A"/>
    <w:rsid w:val="00334AD7"/>
    <w:rsid w:val="003427E7"/>
    <w:rsid w:val="00345CE9"/>
    <w:rsid w:val="0035292C"/>
    <w:rsid w:val="003630BD"/>
    <w:rsid w:val="00387C97"/>
    <w:rsid w:val="003C32BE"/>
    <w:rsid w:val="003C46BB"/>
    <w:rsid w:val="003C4988"/>
    <w:rsid w:val="003C5748"/>
    <w:rsid w:val="0046636B"/>
    <w:rsid w:val="00494885"/>
    <w:rsid w:val="004A6662"/>
    <w:rsid w:val="004B1E60"/>
    <w:rsid w:val="00504C48"/>
    <w:rsid w:val="00513355"/>
    <w:rsid w:val="005136DA"/>
    <w:rsid w:val="005305DC"/>
    <w:rsid w:val="00556C36"/>
    <w:rsid w:val="005701E5"/>
    <w:rsid w:val="0057297A"/>
    <w:rsid w:val="00595C4D"/>
    <w:rsid w:val="00597136"/>
    <w:rsid w:val="005F6F23"/>
    <w:rsid w:val="00615125"/>
    <w:rsid w:val="00666E3F"/>
    <w:rsid w:val="006776E2"/>
    <w:rsid w:val="00684055"/>
    <w:rsid w:val="00684CDB"/>
    <w:rsid w:val="006973EC"/>
    <w:rsid w:val="006A0A97"/>
    <w:rsid w:val="006D4574"/>
    <w:rsid w:val="006D777B"/>
    <w:rsid w:val="006E276B"/>
    <w:rsid w:val="006E5454"/>
    <w:rsid w:val="007044BB"/>
    <w:rsid w:val="00704502"/>
    <w:rsid w:val="0072558D"/>
    <w:rsid w:val="00727944"/>
    <w:rsid w:val="00736BE6"/>
    <w:rsid w:val="007545B1"/>
    <w:rsid w:val="00761F76"/>
    <w:rsid w:val="007A4BF2"/>
    <w:rsid w:val="007A7F2B"/>
    <w:rsid w:val="007C2FAA"/>
    <w:rsid w:val="007C4750"/>
    <w:rsid w:val="007D6DC0"/>
    <w:rsid w:val="007E4B47"/>
    <w:rsid w:val="007F15B9"/>
    <w:rsid w:val="00822528"/>
    <w:rsid w:val="00837E6E"/>
    <w:rsid w:val="00846B35"/>
    <w:rsid w:val="00846C7C"/>
    <w:rsid w:val="00860007"/>
    <w:rsid w:val="008603E8"/>
    <w:rsid w:val="00861EA6"/>
    <w:rsid w:val="008679AD"/>
    <w:rsid w:val="008808F8"/>
    <w:rsid w:val="00884958"/>
    <w:rsid w:val="008A6B95"/>
    <w:rsid w:val="008D362F"/>
    <w:rsid w:val="008D5432"/>
    <w:rsid w:val="008E5B83"/>
    <w:rsid w:val="008E762B"/>
    <w:rsid w:val="00950CBF"/>
    <w:rsid w:val="00952220"/>
    <w:rsid w:val="0097604E"/>
    <w:rsid w:val="009968EC"/>
    <w:rsid w:val="009A266F"/>
    <w:rsid w:val="009B217D"/>
    <w:rsid w:val="009C4E02"/>
    <w:rsid w:val="009E622C"/>
    <w:rsid w:val="00A117E9"/>
    <w:rsid w:val="00A21A47"/>
    <w:rsid w:val="00A63E3C"/>
    <w:rsid w:val="00A73820"/>
    <w:rsid w:val="00A82F6C"/>
    <w:rsid w:val="00A84741"/>
    <w:rsid w:val="00A9163A"/>
    <w:rsid w:val="00AA6606"/>
    <w:rsid w:val="00AE1D89"/>
    <w:rsid w:val="00AF406F"/>
    <w:rsid w:val="00B145CE"/>
    <w:rsid w:val="00B242E9"/>
    <w:rsid w:val="00B33A30"/>
    <w:rsid w:val="00B45D00"/>
    <w:rsid w:val="00B55D97"/>
    <w:rsid w:val="00B96B0B"/>
    <w:rsid w:val="00BB5B18"/>
    <w:rsid w:val="00BC7706"/>
    <w:rsid w:val="00BD5DB3"/>
    <w:rsid w:val="00BD7819"/>
    <w:rsid w:val="00BE0800"/>
    <w:rsid w:val="00C00BE7"/>
    <w:rsid w:val="00C446B6"/>
    <w:rsid w:val="00C540A9"/>
    <w:rsid w:val="00C66241"/>
    <w:rsid w:val="00C80043"/>
    <w:rsid w:val="00C918AA"/>
    <w:rsid w:val="00CB779C"/>
    <w:rsid w:val="00CC77DC"/>
    <w:rsid w:val="00D06060"/>
    <w:rsid w:val="00D204D7"/>
    <w:rsid w:val="00D70B84"/>
    <w:rsid w:val="00D90EE8"/>
    <w:rsid w:val="00D945C5"/>
    <w:rsid w:val="00DA6DA0"/>
    <w:rsid w:val="00DB07F3"/>
    <w:rsid w:val="00DD4A6A"/>
    <w:rsid w:val="00E10816"/>
    <w:rsid w:val="00E43189"/>
    <w:rsid w:val="00E619D1"/>
    <w:rsid w:val="00ED07AF"/>
    <w:rsid w:val="00ED4ECB"/>
    <w:rsid w:val="00F26694"/>
    <w:rsid w:val="00F67FA2"/>
    <w:rsid w:val="00F751EA"/>
    <w:rsid w:val="00F77901"/>
    <w:rsid w:val="00F9313C"/>
    <w:rsid w:val="00F97AF2"/>
    <w:rsid w:val="00FA470C"/>
    <w:rsid w:val="00FC1EAE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FE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9A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007"/>
  </w:style>
  <w:style w:type="table" w:styleId="TableGrid">
    <w:name w:val="Table Grid"/>
    <w:basedOn w:val="TableNormal"/>
    <w:uiPriority w:val="59"/>
    <w:rsid w:val="0068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145A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3">
    <w:name w:val="Light List Accent 3"/>
    <w:basedOn w:val="TableNormal"/>
    <w:uiPriority w:val="61"/>
    <w:rsid w:val="00145A4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9968EC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968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EC"/>
    <w:rPr>
      <w:rFonts w:ascii="Tahoma" w:hAnsi="Tahoma" w:cs="Tahoma"/>
      <w:sz w:val="16"/>
      <w:szCs w:val="16"/>
      <w:lang w:val="es-CO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CO" w:eastAsia="en-US"/>
    </w:rPr>
  </w:style>
  <w:style w:type="paragraph" w:styleId="Header">
    <w:name w:val="header"/>
    <w:basedOn w:val="Normal"/>
    <w:link w:val="HeaderChar"/>
    <w:uiPriority w:val="99"/>
    <w:unhideWhenUsed/>
    <w:rsid w:val="00B4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0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iPriority w:val="99"/>
    <w:unhideWhenUsed/>
    <w:rsid w:val="00B4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00"/>
    <w:rPr>
      <w:sz w:val="22"/>
      <w:szCs w:val="22"/>
      <w:lang w:val="es-CO" w:eastAsia="en-US"/>
    </w:rPr>
  </w:style>
  <w:style w:type="character" w:styleId="Hyperlink">
    <w:name w:val="Hyperlink"/>
    <w:basedOn w:val="DefaultParagraphFont"/>
    <w:uiPriority w:val="99"/>
    <w:unhideWhenUsed/>
    <w:rsid w:val="009C4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peppereye/media_set?set=a.10152146606035477.1073741834.770910476&amp;type=3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2230</Words>
  <Characters>12717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Pedro Vintimilla</cp:lastModifiedBy>
  <cp:revision>38</cp:revision>
  <dcterms:created xsi:type="dcterms:W3CDTF">2015-02-23T20:56:00Z</dcterms:created>
  <dcterms:modified xsi:type="dcterms:W3CDTF">2015-04-30T00:11:00Z</dcterms:modified>
</cp:coreProperties>
</file>